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E673E" w14:textId="22953877" w:rsidR="0021215A" w:rsidRPr="00851684" w:rsidRDefault="0021215A" w:rsidP="006A24EE">
      <w:pPr>
        <w:ind w:firstLine="720"/>
        <w:rPr>
          <w:rFonts w:ascii="Arial" w:hAnsi="Arial" w:cs="Arial"/>
          <w:sz w:val="24"/>
          <w:szCs w:val="24"/>
        </w:rPr>
      </w:pPr>
    </w:p>
    <w:p w14:paraId="040EEBC7" w14:textId="5DC1EE6E" w:rsidR="006A24EE" w:rsidRPr="009E5111" w:rsidRDefault="006A24EE" w:rsidP="009E5111">
      <w:pPr>
        <w:tabs>
          <w:tab w:val="left" w:pos="7972"/>
          <w:tab w:val="right" w:pos="9781"/>
        </w:tabs>
        <w:suppressAutoHyphens/>
        <w:spacing w:before="23" w:afterLines="23" w:after="55" w:line="200" w:lineRule="atLeast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E5111">
        <w:rPr>
          <w:rFonts w:ascii="Arial" w:eastAsia="Times New Roman" w:hAnsi="Arial" w:cs="Arial"/>
          <w:b/>
          <w:sz w:val="28"/>
          <w:szCs w:val="28"/>
          <w:lang w:eastAsia="ar-SA"/>
        </w:rPr>
        <w:t>DIRECȚIA ECONOMICĂ</w:t>
      </w:r>
    </w:p>
    <w:p w14:paraId="546C5470" w14:textId="73183DFC" w:rsidR="006A24EE" w:rsidRPr="009E5111" w:rsidRDefault="006A24EE" w:rsidP="009E5111">
      <w:pPr>
        <w:tabs>
          <w:tab w:val="left" w:pos="7972"/>
          <w:tab w:val="right" w:pos="9781"/>
        </w:tabs>
        <w:suppressAutoHyphens/>
        <w:spacing w:before="23" w:afterLines="23" w:after="55" w:line="200" w:lineRule="atLeast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E5111">
        <w:rPr>
          <w:rFonts w:ascii="Arial" w:eastAsia="Times New Roman" w:hAnsi="Arial" w:cs="Arial"/>
          <w:b/>
          <w:sz w:val="28"/>
          <w:szCs w:val="28"/>
          <w:lang w:eastAsia="ar-SA"/>
        </w:rPr>
        <w:t>DIRECȚIA TEHNICĂ</w:t>
      </w:r>
    </w:p>
    <w:p w14:paraId="61E11BF2" w14:textId="72F0A5C4" w:rsidR="002D558B" w:rsidRPr="009E5111" w:rsidRDefault="006A24EE" w:rsidP="009E5111">
      <w:pPr>
        <w:tabs>
          <w:tab w:val="left" w:pos="7972"/>
          <w:tab w:val="right" w:pos="9781"/>
        </w:tabs>
        <w:suppressAutoHyphens/>
        <w:spacing w:before="23" w:afterLines="23" w:after="55" w:line="200" w:lineRule="atLeast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E5111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DIRECȚIA </w:t>
      </w:r>
      <w:r w:rsidR="00F6560D" w:rsidRPr="009E5111">
        <w:rPr>
          <w:rFonts w:ascii="Arial" w:eastAsia="Times New Roman" w:hAnsi="Arial" w:cs="Arial"/>
          <w:b/>
          <w:sz w:val="28"/>
          <w:szCs w:val="28"/>
          <w:lang w:eastAsia="ar-SA"/>
        </w:rPr>
        <w:t>JURIDICĂ,RESURSE UMANE,ACHIZIȚII PUBLICE</w:t>
      </w:r>
      <w:r w:rsidRPr="009E5111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</w:t>
      </w:r>
      <w:r w:rsidRPr="009E5111">
        <w:rPr>
          <w:rFonts w:ascii="Arial" w:eastAsia="Times New Roman" w:hAnsi="Arial" w:cs="Arial"/>
          <w:b/>
          <w:sz w:val="28"/>
          <w:szCs w:val="28"/>
          <w:lang w:eastAsia="ar-SA"/>
        </w:rPr>
        <w:tab/>
        <w:t xml:space="preserve">       Nr</w:t>
      </w:r>
      <w:r w:rsidR="00516019" w:rsidRPr="009E5111">
        <w:rPr>
          <w:rFonts w:ascii="Arial" w:eastAsia="Times New Roman" w:hAnsi="Arial" w:cs="Arial"/>
          <w:b/>
          <w:sz w:val="28"/>
          <w:szCs w:val="28"/>
          <w:lang w:eastAsia="ar-SA"/>
        </w:rPr>
        <w:t>.</w:t>
      </w:r>
      <w:r w:rsidR="00315B13">
        <w:rPr>
          <w:rFonts w:ascii="Arial" w:eastAsia="Times New Roman" w:hAnsi="Arial" w:cs="Arial"/>
          <w:b/>
          <w:sz w:val="28"/>
          <w:szCs w:val="28"/>
          <w:lang w:eastAsia="ar-SA"/>
        </w:rPr>
        <w:t>71187/21.07.2025</w:t>
      </w:r>
      <w:r w:rsidR="00517AAC" w:rsidRPr="009E5111">
        <w:rPr>
          <w:rFonts w:ascii="Arial" w:hAnsi="Arial" w:cs="Arial"/>
          <w:sz w:val="28"/>
          <w:szCs w:val="28"/>
        </w:rPr>
        <w:tab/>
      </w:r>
      <w:r w:rsidR="008E33EA" w:rsidRPr="009E5111">
        <w:rPr>
          <w:rFonts w:ascii="Arial" w:hAnsi="Arial" w:cs="Arial"/>
          <w:sz w:val="28"/>
          <w:szCs w:val="28"/>
        </w:rPr>
        <w:tab/>
      </w:r>
      <w:r w:rsidR="008E33EA" w:rsidRPr="009E5111">
        <w:rPr>
          <w:rFonts w:ascii="Arial" w:hAnsi="Arial" w:cs="Arial"/>
          <w:sz w:val="28"/>
          <w:szCs w:val="28"/>
        </w:rPr>
        <w:tab/>
      </w:r>
    </w:p>
    <w:p w14:paraId="608C6E40" w14:textId="55EB5549" w:rsidR="0080653E" w:rsidRPr="009E5111" w:rsidRDefault="0080653E" w:rsidP="009E5111">
      <w:pPr>
        <w:spacing w:before="23" w:afterLines="23" w:after="55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9E5111">
        <w:rPr>
          <w:rFonts w:ascii="Arial" w:eastAsia="Times New Roman" w:hAnsi="Arial" w:cs="Arial"/>
          <w:b/>
          <w:sz w:val="28"/>
          <w:szCs w:val="28"/>
        </w:rPr>
        <w:t>RAPORT COMUN</w:t>
      </w:r>
    </w:p>
    <w:p w14:paraId="49B44265" w14:textId="3D4ED6D3" w:rsidR="005948C5" w:rsidRDefault="00610CB4" w:rsidP="009E5111">
      <w:pPr>
        <w:spacing w:before="23" w:afterLines="23" w:after="55"/>
        <w:ind w:right="-472"/>
        <w:jc w:val="center"/>
        <w:rPr>
          <w:rFonts w:ascii="Arial" w:hAnsi="Arial" w:cs="Arial"/>
          <w:sz w:val="28"/>
          <w:szCs w:val="28"/>
        </w:rPr>
      </w:pPr>
      <w:bookmarkStart w:id="0" w:name="_Hlk93413076"/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pentru modificarea </w:t>
      </w:r>
      <w:bookmarkStart w:id="1" w:name="_Hlk94019571"/>
      <w:r w:rsidR="007F13B7"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Anexei la </w:t>
      </w: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>Hotărâr</w:t>
      </w:r>
      <w:r w:rsidR="007F13B7"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>ea</w:t>
      </w: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 nr.161/28.10.2021 a Consiliului local al municipiului Bistrița, privind aprobarea contractării și garantării cu veniturile proprii a unei/unor finanțări rambursabile interne în valoare totală de maxim 100 milioane lei </w:t>
      </w:r>
      <w:r w:rsidRPr="009E5111">
        <w:rPr>
          <w:rFonts w:ascii="Arial" w:hAnsi="Arial" w:cs="Arial"/>
          <w:sz w:val="28"/>
          <w:szCs w:val="28"/>
        </w:rPr>
        <w:t>pentru realizarea de investiții publice de interes local, cu o maturitate de maxim 15 ani</w:t>
      </w:r>
      <w:r w:rsidR="000777C2" w:rsidRPr="009E5111">
        <w:rPr>
          <w:rFonts w:ascii="Arial" w:hAnsi="Arial" w:cs="Arial"/>
          <w:sz w:val="28"/>
          <w:szCs w:val="28"/>
        </w:rPr>
        <w:t>, cu modificările ulterioare</w:t>
      </w:r>
      <w:bookmarkEnd w:id="0"/>
      <w:bookmarkEnd w:id="1"/>
    </w:p>
    <w:p w14:paraId="241BDF0B" w14:textId="77777777" w:rsidR="009E5111" w:rsidRPr="009E5111" w:rsidRDefault="009E5111" w:rsidP="009E5111">
      <w:pPr>
        <w:spacing w:before="23" w:afterLines="23" w:after="55"/>
        <w:ind w:right="-472"/>
        <w:jc w:val="center"/>
        <w:rPr>
          <w:rFonts w:ascii="Arial" w:hAnsi="Arial" w:cs="Arial"/>
          <w:sz w:val="28"/>
          <w:szCs w:val="28"/>
        </w:rPr>
      </w:pPr>
    </w:p>
    <w:p w14:paraId="3E83CA68" w14:textId="0B7E4F57" w:rsidR="009D3C24" w:rsidRPr="009E5111" w:rsidRDefault="009D3C24" w:rsidP="009E5111">
      <w:pPr>
        <w:suppressAutoHyphens/>
        <w:spacing w:before="23" w:afterLines="23" w:after="55" w:line="240" w:lineRule="auto"/>
        <w:ind w:right="-517" w:firstLine="567"/>
        <w:jc w:val="both"/>
        <w:rPr>
          <w:rFonts w:ascii="Arial" w:eastAsia="Times New Roman" w:hAnsi="Arial" w:cs="Arial"/>
          <w:sz w:val="28"/>
          <w:szCs w:val="28"/>
          <w:lang w:eastAsia="en-GB"/>
        </w:rPr>
      </w:pPr>
      <w:r w:rsidRPr="009E5111">
        <w:rPr>
          <w:rFonts w:ascii="Arial" w:eastAsia="Times New Roman" w:hAnsi="Arial" w:cs="Arial"/>
          <w:sz w:val="28"/>
          <w:szCs w:val="28"/>
          <w:lang w:eastAsia="en-GB"/>
        </w:rPr>
        <w:tab/>
        <w:t xml:space="preserve">În prezent municipiul Bistrița are în derulare un împrumut bancar în valoare de 100.000.000 lei contractat de la </w:t>
      </w:r>
      <w:bookmarkStart w:id="2" w:name="_Hlk127523644"/>
      <w:r w:rsidRPr="009E5111">
        <w:rPr>
          <w:rFonts w:ascii="Arial" w:eastAsia="Times New Roman" w:hAnsi="Arial" w:cs="Arial"/>
          <w:sz w:val="28"/>
          <w:szCs w:val="28"/>
          <w:lang w:eastAsia="en-GB"/>
        </w:rPr>
        <w:t>B</w:t>
      </w:r>
      <w:r w:rsidR="00F372EE" w:rsidRPr="009E5111">
        <w:rPr>
          <w:rFonts w:ascii="Arial" w:eastAsia="Times New Roman" w:hAnsi="Arial" w:cs="Arial"/>
          <w:sz w:val="28"/>
          <w:szCs w:val="28"/>
          <w:lang w:eastAsia="en-GB"/>
        </w:rPr>
        <w:t xml:space="preserve">anca </w:t>
      </w:r>
      <w:r w:rsidRPr="009E5111">
        <w:rPr>
          <w:rFonts w:ascii="Arial" w:eastAsia="Times New Roman" w:hAnsi="Arial" w:cs="Arial"/>
          <w:sz w:val="28"/>
          <w:szCs w:val="28"/>
          <w:lang w:eastAsia="en-GB"/>
        </w:rPr>
        <w:t>C</w:t>
      </w:r>
      <w:r w:rsidR="00F372EE" w:rsidRPr="009E5111">
        <w:rPr>
          <w:rFonts w:ascii="Arial" w:eastAsia="Times New Roman" w:hAnsi="Arial" w:cs="Arial"/>
          <w:sz w:val="28"/>
          <w:szCs w:val="28"/>
          <w:lang w:eastAsia="en-GB"/>
        </w:rPr>
        <w:t xml:space="preserve">omercială </w:t>
      </w:r>
      <w:r w:rsidRPr="009E5111">
        <w:rPr>
          <w:rFonts w:ascii="Arial" w:eastAsia="Times New Roman" w:hAnsi="Arial" w:cs="Arial"/>
          <w:sz w:val="28"/>
          <w:szCs w:val="28"/>
          <w:lang w:eastAsia="en-GB"/>
        </w:rPr>
        <w:t>R</w:t>
      </w:r>
      <w:r w:rsidR="00F372EE" w:rsidRPr="009E5111">
        <w:rPr>
          <w:rFonts w:ascii="Arial" w:eastAsia="Times New Roman" w:hAnsi="Arial" w:cs="Arial"/>
          <w:sz w:val="28"/>
          <w:szCs w:val="28"/>
          <w:lang w:eastAsia="en-GB"/>
        </w:rPr>
        <w:t>omână S.A.</w:t>
      </w:r>
      <w:bookmarkEnd w:id="2"/>
      <w:r w:rsidRPr="009E5111">
        <w:rPr>
          <w:rFonts w:ascii="Arial" w:eastAsia="Times New Roman" w:hAnsi="Arial" w:cs="Arial"/>
          <w:sz w:val="28"/>
          <w:szCs w:val="28"/>
          <w:lang w:eastAsia="en-GB"/>
        </w:rPr>
        <w:t xml:space="preserve"> în baza </w:t>
      </w:r>
      <w:bookmarkStart w:id="3" w:name="_Hlk124257839"/>
      <w:bookmarkStart w:id="4" w:name="_Hlk127524098"/>
      <w:r w:rsidRPr="009E5111">
        <w:rPr>
          <w:rFonts w:ascii="Arial" w:hAnsi="Arial" w:cs="Arial"/>
          <w:sz w:val="28"/>
          <w:szCs w:val="28"/>
        </w:rPr>
        <w:t>Hotărârii Consiliului Local nr. 161/28.10.2021</w:t>
      </w:r>
      <w:bookmarkEnd w:id="3"/>
      <w:r w:rsidRPr="009E5111">
        <w:rPr>
          <w:rFonts w:ascii="Arial" w:hAnsi="Arial" w:cs="Arial"/>
          <w:sz w:val="28"/>
          <w:szCs w:val="28"/>
        </w:rPr>
        <w:t xml:space="preserve">, cu modificările ulterioare </w:t>
      </w:r>
      <w:bookmarkEnd w:id="4"/>
      <w:r w:rsidRPr="009E5111">
        <w:rPr>
          <w:rFonts w:ascii="Arial" w:hAnsi="Arial" w:cs="Arial"/>
          <w:sz w:val="28"/>
          <w:szCs w:val="28"/>
        </w:rPr>
        <w:t xml:space="preserve">și a </w:t>
      </w:r>
      <w:bookmarkStart w:id="5" w:name="_Hlk127524425"/>
      <w:r w:rsidRPr="009E5111">
        <w:rPr>
          <w:rFonts w:ascii="Arial" w:eastAsia="Times New Roman" w:hAnsi="Arial" w:cs="Arial"/>
          <w:sz w:val="28"/>
          <w:szCs w:val="28"/>
          <w:lang w:eastAsia="en-GB"/>
        </w:rPr>
        <w:t xml:space="preserve">Hotărârii favorabile nr.7099/04.04.2022 </w:t>
      </w:r>
      <w:bookmarkEnd w:id="5"/>
      <w:r w:rsidRPr="009E5111">
        <w:rPr>
          <w:rFonts w:ascii="Arial" w:eastAsia="Times New Roman" w:hAnsi="Arial" w:cs="Arial"/>
          <w:sz w:val="28"/>
          <w:szCs w:val="28"/>
          <w:lang w:eastAsia="en-GB"/>
        </w:rPr>
        <w:t>a Comisiei de Autorizare a Împrumuturilor Locale, prin care se asigură finanțarea pentru</w:t>
      </w:r>
      <w:r w:rsidR="00F16C57" w:rsidRPr="009E5111">
        <w:rPr>
          <w:rFonts w:ascii="Arial" w:eastAsia="Times New Roman" w:hAnsi="Arial" w:cs="Arial"/>
          <w:sz w:val="28"/>
          <w:szCs w:val="28"/>
          <w:lang w:eastAsia="en-GB"/>
        </w:rPr>
        <w:t xml:space="preserve"> un număr de</w:t>
      </w:r>
      <w:r w:rsidRPr="009E5111">
        <w:rPr>
          <w:rFonts w:ascii="Arial" w:eastAsia="Times New Roman" w:hAnsi="Arial" w:cs="Arial"/>
          <w:sz w:val="28"/>
          <w:szCs w:val="28"/>
          <w:lang w:eastAsia="en-GB"/>
        </w:rPr>
        <w:t xml:space="preserve"> 2</w:t>
      </w:r>
      <w:r w:rsidR="00414340">
        <w:rPr>
          <w:rFonts w:ascii="Arial" w:eastAsia="Times New Roman" w:hAnsi="Arial" w:cs="Arial"/>
          <w:sz w:val="28"/>
          <w:szCs w:val="28"/>
          <w:lang w:eastAsia="en-GB"/>
        </w:rPr>
        <w:t>6</w:t>
      </w:r>
      <w:r w:rsidRPr="009E5111">
        <w:rPr>
          <w:rFonts w:ascii="Arial" w:eastAsia="Times New Roman" w:hAnsi="Arial" w:cs="Arial"/>
          <w:sz w:val="28"/>
          <w:szCs w:val="28"/>
          <w:lang w:eastAsia="en-GB"/>
        </w:rPr>
        <w:t xml:space="preserve"> de proiecte de investiții</w:t>
      </w:r>
      <w:r w:rsidR="00F16C57" w:rsidRPr="009E5111">
        <w:rPr>
          <w:rFonts w:ascii="Arial" w:eastAsia="Times New Roman" w:hAnsi="Arial" w:cs="Arial"/>
          <w:sz w:val="28"/>
          <w:szCs w:val="28"/>
          <w:lang w:eastAsia="en-GB"/>
        </w:rPr>
        <w:t xml:space="preserve"> publice de interes local, după cum urmează</w:t>
      </w:r>
      <w:r w:rsidR="00F16C57" w:rsidRPr="009E5111">
        <w:rPr>
          <w:rFonts w:ascii="Arial" w:eastAsia="Times New Roman" w:hAnsi="Arial" w:cs="Arial"/>
          <w:sz w:val="28"/>
          <w:szCs w:val="28"/>
          <w:lang w:val="en-US" w:eastAsia="en-GB"/>
        </w:rPr>
        <w:t>:</w:t>
      </w:r>
      <w:r w:rsidRPr="009E5111">
        <w:rPr>
          <w:rFonts w:ascii="Arial" w:eastAsia="Times New Roman" w:hAnsi="Arial" w:cs="Arial"/>
          <w:sz w:val="28"/>
          <w:szCs w:val="28"/>
          <w:lang w:eastAsia="en-GB"/>
        </w:rPr>
        <w:t xml:space="preserve"> </w:t>
      </w:r>
    </w:p>
    <w:p w14:paraId="3A5126AD" w14:textId="57009B8B" w:rsidR="00D02D8B" w:rsidRPr="009E5111" w:rsidRDefault="00D02D8B" w:rsidP="009E5111">
      <w:pPr>
        <w:spacing w:before="23" w:afterLines="23" w:after="55"/>
        <w:ind w:firstLine="567"/>
        <w:jc w:val="both"/>
        <w:rPr>
          <w:rFonts w:ascii="Arial" w:hAnsi="Arial" w:cs="Arial"/>
          <w:sz w:val="28"/>
          <w:szCs w:val="28"/>
          <w:shd w:val="clear" w:color="auto" w:fill="FFFFFF"/>
          <w:lang w:eastAsia="en-GB"/>
        </w:rPr>
      </w:pP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- </w:t>
      </w:r>
      <w:r w:rsidR="00414340">
        <w:rPr>
          <w:rFonts w:ascii="Arial" w:hAnsi="Arial" w:cs="Arial"/>
          <w:sz w:val="28"/>
          <w:szCs w:val="28"/>
          <w:shd w:val="clear" w:color="auto" w:fill="FFFFFF"/>
          <w:lang w:eastAsia="en-GB"/>
        </w:rPr>
        <w:t>34.508.829</w:t>
      </w: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 lei pentru realizarea și reabilitarea de clădiri publice </w:t>
      </w:r>
    </w:p>
    <w:p w14:paraId="749513BC" w14:textId="160BC0A6" w:rsidR="00B8648D" w:rsidRPr="009E5111" w:rsidRDefault="00B8648D" w:rsidP="009E5111">
      <w:pPr>
        <w:spacing w:before="23" w:afterLines="23" w:after="55"/>
        <w:ind w:firstLine="567"/>
        <w:jc w:val="both"/>
        <w:rPr>
          <w:rFonts w:ascii="Arial" w:hAnsi="Arial" w:cs="Arial"/>
          <w:sz w:val="28"/>
          <w:szCs w:val="28"/>
          <w:shd w:val="clear" w:color="auto" w:fill="FFFFFF"/>
          <w:lang w:eastAsia="en-GB"/>
        </w:rPr>
      </w:pP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- </w:t>
      </w:r>
      <w:r w:rsidR="00414340">
        <w:rPr>
          <w:rFonts w:ascii="Arial" w:hAnsi="Arial" w:cs="Arial"/>
          <w:sz w:val="28"/>
          <w:szCs w:val="28"/>
          <w:shd w:val="clear" w:color="auto" w:fill="FFFFFF"/>
          <w:lang w:eastAsia="en-GB"/>
        </w:rPr>
        <w:t>32.138.212</w:t>
      </w: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 lei pentru realizarea de parcări </w:t>
      </w:r>
    </w:p>
    <w:p w14:paraId="6D4FBC38" w14:textId="39EAEEEB" w:rsidR="00D02D8B" w:rsidRPr="009E5111" w:rsidRDefault="00F16C57" w:rsidP="009E5111">
      <w:pPr>
        <w:spacing w:before="23" w:afterLines="23" w:after="55"/>
        <w:ind w:firstLine="567"/>
        <w:jc w:val="both"/>
        <w:rPr>
          <w:rFonts w:ascii="Arial" w:hAnsi="Arial" w:cs="Arial"/>
          <w:sz w:val="28"/>
          <w:szCs w:val="28"/>
        </w:rPr>
      </w:pP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- </w:t>
      </w:r>
      <w:r w:rsidR="00414340">
        <w:rPr>
          <w:rFonts w:ascii="Arial" w:hAnsi="Arial" w:cs="Arial"/>
          <w:sz w:val="28"/>
          <w:szCs w:val="28"/>
        </w:rPr>
        <w:t>33.352.959</w:t>
      </w:r>
      <w:r w:rsidR="00D02D8B" w:rsidRPr="009E5111">
        <w:rPr>
          <w:rFonts w:ascii="Arial" w:hAnsi="Arial" w:cs="Arial"/>
          <w:sz w:val="28"/>
          <w:szCs w:val="28"/>
        </w:rPr>
        <w:t xml:space="preserve"> lei pentru </w:t>
      </w:r>
      <w:r w:rsidR="00F524E8" w:rsidRPr="009E5111">
        <w:rPr>
          <w:rFonts w:ascii="Arial" w:hAnsi="Arial" w:cs="Arial"/>
          <w:sz w:val="28"/>
          <w:szCs w:val="28"/>
        </w:rPr>
        <w:t>amenajarea de străzi în cartierele noi de locuințe</w:t>
      </w:r>
      <w:r w:rsidR="00D12B74" w:rsidRPr="009E5111">
        <w:rPr>
          <w:rFonts w:ascii="Arial" w:hAnsi="Arial" w:cs="Arial"/>
          <w:sz w:val="28"/>
          <w:szCs w:val="28"/>
        </w:rPr>
        <w:t xml:space="preserve"> </w:t>
      </w:r>
    </w:p>
    <w:p w14:paraId="1030685B" w14:textId="64FBC397" w:rsidR="002F4EFD" w:rsidRPr="009E5111" w:rsidRDefault="00AF6B41" w:rsidP="009E5111">
      <w:pPr>
        <w:spacing w:before="23" w:afterLines="23" w:after="55"/>
        <w:ind w:firstLine="567"/>
        <w:jc w:val="both"/>
        <w:rPr>
          <w:rFonts w:ascii="Arial" w:hAnsi="Arial" w:cs="Arial"/>
          <w:sz w:val="28"/>
          <w:szCs w:val="28"/>
          <w:shd w:val="clear" w:color="auto" w:fill="FFFFFF"/>
          <w:lang w:val="en-US" w:eastAsia="en-GB"/>
        </w:rPr>
      </w:pP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>Având însă în vedere</w:t>
      </w:r>
      <w:r w:rsidRPr="009E5111">
        <w:rPr>
          <w:rFonts w:ascii="Arial" w:hAnsi="Arial" w:cs="Arial"/>
          <w:sz w:val="28"/>
          <w:szCs w:val="28"/>
          <w:shd w:val="clear" w:color="auto" w:fill="FFFFFF"/>
          <w:lang w:val="en-US" w:eastAsia="en-GB"/>
        </w:rPr>
        <w:t>:</w:t>
      </w:r>
    </w:p>
    <w:p w14:paraId="13D17FC1" w14:textId="33E6B891" w:rsidR="0007325E" w:rsidRDefault="00983BF2" w:rsidP="009E5111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  <w:lang w:val="en-US"/>
        </w:rPr>
      </w:pPr>
      <w:r w:rsidRPr="009E5111">
        <w:rPr>
          <w:rFonts w:ascii="Arial" w:hAnsi="Arial" w:cs="Arial"/>
          <w:sz w:val="28"/>
          <w:szCs w:val="28"/>
        </w:rPr>
        <w:t xml:space="preserve">- </w:t>
      </w:r>
      <w:r w:rsidR="00A64EEA">
        <w:rPr>
          <w:rFonts w:ascii="Arial" w:hAnsi="Arial" w:cs="Arial"/>
          <w:sz w:val="28"/>
          <w:szCs w:val="28"/>
        </w:rPr>
        <w:t xml:space="preserve">Dispoziția </w:t>
      </w:r>
      <w:r w:rsidR="00A64EEA" w:rsidRPr="00A41882">
        <w:rPr>
          <w:rFonts w:ascii="Arial" w:hAnsi="Arial" w:cs="Arial"/>
          <w:sz w:val="28"/>
          <w:szCs w:val="28"/>
        </w:rPr>
        <w:t xml:space="preserve">nr.259/09.07.2025 privind </w:t>
      </w:r>
      <w:r w:rsidR="00A64EEA">
        <w:rPr>
          <w:rFonts w:ascii="Arial" w:hAnsi="Arial" w:cs="Arial"/>
          <w:sz w:val="28"/>
          <w:szCs w:val="28"/>
        </w:rPr>
        <w:t>aprobarea devizului general actualizat pentru obiectivul de investiții: Amenajarea de străzi în zonele noi de locuințe din municipiul Bistrița-etapa IV-</w:t>
      </w:r>
      <w:r w:rsidR="00A64EEA" w:rsidRPr="00C66719">
        <w:rPr>
          <w:rFonts w:ascii="Arial" w:hAnsi="Arial" w:cs="Arial"/>
          <w:b/>
          <w:bCs/>
          <w:sz w:val="28"/>
          <w:szCs w:val="28"/>
        </w:rPr>
        <w:t>str. George Barițiu</w:t>
      </w:r>
      <w:r w:rsidR="00A64EEA">
        <w:rPr>
          <w:rFonts w:ascii="Arial" w:hAnsi="Arial" w:cs="Arial"/>
          <w:sz w:val="28"/>
          <w:szCs w:val="28"/>
          <w:lang w:val="en-US"/>
        </w:rPr>
        <w:t>;</w:t>
      </w:r>
    </w:p>
    <w:p w14:paraId="722F0897" w14:textId="0E6D7DC2" w:rsidR="00755E51" w:rsidRPr="00111B0B" w:rsidRDefault="00755E51" w:rsidP="00755E51">
      <w:pPr>
        <w:spacing w:before="23" w:afterLines="23" w:after="55"/>
        <w:ind w:right="-659" w:firstLine="567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755E51">
        <w:rPr>
          <w:rFonts w:ascii="Arial" w:hAnsi="Arial" w:cs="Arial"/>
          <w:sz w:val="28"/>
          <w:szCs w:val="28"/>
        </w:rPr>
        <w:t xml:space="preserve"> </w:t>
      </w:r>
      <w:r w:rsidRPr="009E5111">
        <w:rPr>
          <w:rFonts w:ascii="Arial" w:hAnsi="Arial" w:cs="Arial"/>
          <w:sz w:val="28"/>
          <w:szCs w:val="28"/>
        </w:rPr>
        <w:t>Hotărârea Consiliului Local nr.</w:t>
      </w:r>
      <w:r>
        <w:rPr>
          <w:rFonts w:ascii="Arial" w:hAnsi="Arial" w:cs="Arial"/>
          <w:sz w:val="28"/>
          <w:szCs w:val="28"/>
        </w:rPr>
        <w:t>123/25.07.2024</w:t>
      </w:r>
      <w:r w:rsidRPr="009E5111">
        <w:rPr>
          <w:rFonts w:ascii="Arial" w:hAnsi="Arial" w:cs="Arial"/>
          <w:sz w:val="28"/>
          <w:szCs w:val="28"/>
        </w:rPr>
        <w:t xml:space="preserve"> privind</w:t>
      </w:r>
      <w:r>
        <w:rPr>
          <w:rFonts w:ascii="Arial" w:hAnsi="Arial" w:cs="Arial"/>
          <w:sz w:val="28"/>
          <w:szCs w:val="28"/>
        </w:rPr>
        <w:t xml:space="preserve"> modificarea Anexei nr.5 la Hotărârea nr.117/27.08.2020 a Consiliului local al municipiului Bistrița, pentru aprobarea </w:t>
      </w:r>
      <w:r w:rsidRPr="009E5111">
        <w:rPr>
          <w:rFonts w:ascii="Arial" w:hAnsi="Arial" w:cs="Arial"/>
          <w:sz w:val="28"/>
          <w:szCs w:val="28"/>
        </w:rPr>
        <w:t>Studi</w:t>
      </w:r>
      <w:r>
        <w:rPr>
          <w:rFonts w:ascii="Arial" w:hAnsi="Arial" w:cs="Arial"/>
          <w:sz w:val="28"/>
          <w:szCs w:val="28"/>
        </w:rPr>
        <w:t>ilor</w:t>
      </w:r>
      <w:r w:rsidRPr="009E5111">
        <w:rPr>
          <w:rFonts w:ascii="Arial" w:hAnsi="Arial" w:cs="Arial"/>
          <w:sz w:val="28"/>
          <w:szCs w:val="28"/>
        </w:rPr>
        <w:t xml:space="preserve"> de fezabilitate și a indicatorilor </w:t>
      </w:r>
      <w:proofErr w:type="spellStart"/>
      <w:r w:rsidRPr="009E5111">
        <w:rPr>
          <w:rFonts w:ascii="Arial" w:hAnsi="Arial" w:cs="Arial"/>
          <w:sz w:val="28"/>
          <w:szCs w:val="28"/>
        </w:rPr>
        <w:t>tehnico</w:t>
      </w:r>
      <w:proofErr w:type="spellEnd"/>
      <w:r w:rsidRPr="009E5111">
        <w:rPr>
          <w:rFonts w:ascii="Arial" w:hAnsi="Arial" w:cs="Arial"/>
          <w:sz w:val="28"/>
          <w:szCs w:val="28"/>
        </w:rPr>
        <w:t xml:space="preserve">-economici pentru obiectivul de investiții </w:t>
      </w:r>
      <w:bookmarkStart w:id="6" w:name="_Hlk179788306"/>
      <w:r w:rsidRPr="009E5111">
        <w:rPr>
          <w:rFonts w:ascii="Arial" w:hAnsi="Arial" w:cs="Arial"/>
          <w:sz w:val="28"/>
          <w:szCs w:val="28"/>
        </w:rPr>
        <w:t xml:space="preserve">,, Amenajare </w:t>
      </w:r>
      <w:r>
        <w:rPr>
          <w:rFonts w:ascii="Arial" w:hAnsi="Arial" w:cs="Arial"/>
          <w:sz w:val="28"/>
          <w:szCs w:val="28"/>
        </w:rPr>
        <w:t>străzi în zonele noi de locuințe</w:t>
      </w:r>
      <w:r w:rsidRPr="009E5111">
        <w:rPr>
          <w:rFonts w:ascii="Arial" w:hAnsi="Arial" w:cs="Arial"/>
          <w:sz w:val="28"/>
          <w:szCs w:val="28"/>
        </w:rPr>
        <w:t>, municipiul Bistri</w:t>
      </w:r>
      <w:r>
        <w:rPr>
          <w:rFonts w:ascii="Arial" w:hAnsi="Arial" w:cs="Arial"/>
          <w:sz w:val="28"/>
          <w:szCs w:val="28"/>
        </w:rPr>
        <w:t>ț</w:t>
      </w:r>
      <w:r w:rsidRPr="009E5111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>, etapa IV</w:t>
      </w:r>
      <w:r w:rsidRPr="009E5111">
        <w:rPr>
          <w:rFonts w:ascii="Arial" w:hAnsi="Arial" w:cs="Arial"/>
          <w:sz w:val="28"/>
          <w:szCs w:val="28"/>
          <w:lang w:val="en-US"/>
        </w:rPr>
        <w:t>”</w:t>
      </w:r>
      <w:r w:rsidRPr="009E5111">
        <w:rPr>
          <w:rFonts w:ascii="Arial" w:hAnsi="Arial" w:cs="Arial"/>
          <w:sz w:val="28"/>
          <w:szCs w:val="28"/>
        </w:rPr>
        <w:t xml:space="preserve"> </w:t>
      </w:r>
      <w:bookmarkEnd w:id="6"/>
      <w:r>
        <w:rPr>
          <w:rFonts w:ascii="Arial" w:hAnsi="Arial" w:cs="Arial"/>
          <w:sz w:val="28"/>
          <w:szCs w:val="28"/>
        </w:rPr>
        <w:t xml:space="preserve">-str. Secundară 3 Sărata, str. Secundară 4 (Știubei) Sărata, str. Secundară 12 Viișoara, str. Secundară 16 (Nouă) Viișoara și </w:t>
      </w:r>
      <w:r w:rsidRPr="00111B0B">
        <w:rPr>
          <w:rFonts w:ascii="Arial" w:hAnsi="Arial" w:cs="Arial"/>
          <w:b/>
          <w:bCs/>
          <w:sz w:val="28"/>
          <w:szCs w:val="28"/>
        </w:rPr>
        <w:t xml:space="preserve">str. Tabără </w:t>
      </w:r>
    </w:p>
    <w:p w14:paraId="227BF6C8" w14:textId="44FEFB8C" w:rsidR="00C45847" w:rsidRDefault="00F214F2" w:rsidP="00C45847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C45847" w:rsidRPr="00C45847">
        <w:rPr>
          <w:rFonts w:ascii="Arial" w:hAnsi="Arial" w:cs="Arial"/>
          <w:sz w:val="28"/>
          <w:szCs w:val="28"/>
        </w:rPr>
        <w:t xml:space="preserve"> </w:t>
      </w:r>
      <w:r w:rsidR="00C45847" w:rsidRPr="009E5111">
        <w:rPr>
          <w:rFonts w:ascii="Arial" w:hAnsi="Arial" w:cs="Arial"/>
          <w:sz w:val="28"/>
          <w:szCs w:val="28"/>
        </w:rPr>
        <w:t>Hotărârea Consiliului Local nr.</w:t>
      </w:r>
      <w:r w:rsidR="00C45847">
        <w:rPr>
          <w:rFonts w:ascii="Arial" w:hAnsi="Arial" w:cs="Arial"/>
          <w:sz w:val="28"/>
          <w:szCs w:val="28"/>
        </w:rPr>
        <w:t>129/25.06.2025</w:t>
      </w:r>
      <w:r w:rsidR="00C45847" w:rsidRPr="009E5111">
        <w:rPr>
          <w:rFonts w:ascii="Arial" w:hAnsi="Arial" w:cs="Arial"/>
          <w:sz w:val="28"/>
          <w:szCs w:val="28"/>
        </w:rPr>
        <w:t xml:space="preserve"> privind</w:t>
      </w:r>
      <w:r w:rsidR="00C45847">
        <w:rPr>
          <w:rFonts w:ascii="Arial" w:hAnsi="Arial" w:cs="Arial"/>
          <w:sz w:val="28"/>
          <w:szCs w:val="28"/>
        </w:rPr>
        <w:t xml:space="preserve"> aprobarea </w:t>
      </w:r>
      <w:r w:rsidR="00C45847" w:rsidRPr="009E5111">
        <w:rPr>
          <w:rFonts w:ascii="Arial" w:hAnsi="Arial" w:cs="Arial"/>
          <w:sz w:val="28"/>
          <w:szCs w:val="28"/>
        </w:rPr>
        <w:t>Studi</w:t>
      </w:r>
      <w:r w:rsidR="00C45847">
        <w:rPr>
          <w:rFonts w:ascii="Arial" w:hAnsi="Arial" w:cs="Arial"/>
          <w:sz w:val="28"/>
          <w:szCs w:val="28"/>
        </w:rPr>
        <w:t>ului</w:t>
      </w:r>
      <w:r w:rsidR="00C45847" w:rsidRPr="009E5111">
        <w:rPr>
          <w:rFonts w:ascii="Arial" w:hAnsi="Arial" w:cs="Arial"/>
          <w:sz w:val="28"/>
          <w:szCs w:val="28"/>
        </w:rPr>
        <w:t xml:space="preserve"> de fezabilitate</w:t>
      </w:r>
      <w:r w:rsidR="00C45847">
        <w:rPr>
          <w:rFonts w:ascii="Arial" w:hAnsi="Arial" w:cs="Arial"/>
          <w:sz w:val="28"/>
          <w:szCs w:val="28"/>
        </w:rPr>
        <w:t xml:space="preserve"> actualizat</w:t>
      </w:r>
      <w:r w:rsidR="00C45847" w:rsidRPr="009E5111">
        <w:rPr>
          <w:rFonts w:ascii="Arial" w:hAnsi="Arial" w:cs="Arial"/>
          <w:sz w:val="28"/>
          <w:szCs w:val="28"/>
        </w:rPr>
        <w:t xml:space="preserve"> și a indicatorilor </w:t>
      </w:r>
      <w:proofErr w:type="spellStart"/>
      <w:r w:rsidR="00C45847" w:rsidRPr="009E5111">
        <w:rPr>
          <w:rFonts w:ascii="Arial" w:hAnsi="Arial" w:cs="Arial"/>
          <w:sz w:val="28"/>
          <w:szCs w:val="28"/>
        </w:rPr>
        <w:t>tehnico</w:t>
      </w:r>
      <w:proofErr w:type="spellEnd"/>
      <w:r w:rsidR="00C45847" w:rsidRPr="009E5111">
        <w:rPr>
          <w:rFonts w:ascii="Arial" w:hAnsi="Arial" w:cs="Arial"/>
          <w:sz w:val="28"/>
          <w:szCs w:val="28"/>
        </w:rPr>
        <w:t xml:space="preserve">-economici pentru obiectivul de investiții ,, Amenajare </w:t>
      </w:r>
      <w:r w:rsidR="00C45847">
        <w:rPr>
          <w:rFonts w:ascii="Arial" w:hAnsi="Arial" w:cs="Arial"/>
          <w:sz w:val="28"/>
          <w:szCs w:val="28"/>
        </w:rPr>
        <w:t>străzi în zonele noi de locuințe din</w:t>
      </w:r>
      <w:r w:rsidR="00C45847" w:rsidRPr="009E5111">
        <w:rPr>
          <w:rFonts w:ascii="Arial" w:hAnsi="Arial" w:cs="Arial"/>
          <w:sz w:val="28"/>
          <w:szCs w:val="28"/>
        </w:rPr>
        <w:t xml:space="preserve"> municipiul Bistri</w:t>
      </w:r>
      <w:r w:rsidR="00C45847">
        <w:rPr>
          <w:rFonts w:ascii="Arial" w:hAnsi="Arial" w:cs="Arial"/>
          <w:sz w:val="28"/>
          <w:szCs w:val="28"/>
        </w:rPr>
        <w:t>ț</w:t>
      </w:r>
      <w:r w:rsidR="00C45847" w:rsidRPr="009E5111">
        <w:rPr>
          <w:rFonts w:ascii="Arial" w:hAnsi="Arial" w:cs="Arial"/>
          <w:sz w:val="28"/>
          <w:szCs w:val="28"/>
        </w:rPr>
        <w:t>a</w:t>
      </w:r>
      <w:r w:rsidR="00C45847">
        <w:rPr>
          <w:rFonts w:ascii="Arial" w:hAnsi="Arial" w:cs="Arial"/>
          <w:sz w:val="28"/>
          <w:szCs w:val="28"/>
        </w:rPr>
        <w:t xml:space="preserve"> -etapa 3-</w:t>
      </w:r>
      <w:r w:rsidR="00C45847" w:rsidRPr="00C45847">
        <w:rPr>
          <w:rFonts w:ascii="Arial" w:hAnsi="Arial" w:cs="Arial"/>
          <w:b/>
          <w:bCs/>
          <w:sz w:val="28"/>
          <w:szCs w:val="28"/>
        </w:rPr>
        <w:t>str.Remus Cristian Bucur</w:t>
      </w:r>
      <w:r w:rsidR="00C45847" w:rsidRPr="009E5111">
        <w:rPr>
          <w:rFonts w:ascii="Arial" w:hAnsi="Arial" w:cs="Arial"/>
          <w:sz w:val="28"/>
          <w:szCs w:val="28"/>
          <w:lang w:val="en-US"/>
        </w:rPr>
        <w:t>”</w:t>
      </w:r>
      <w:r w:rsidR="00C45847" w:rsidRPr="009E5111">
        <w:rPr>
          <w:rFonts w:ascii="Arial" w:hAnsi="Arial" w:cs="Arial"/>
          <w:sz w:val="28"/>
          <w:szCs w:val="28"/>
        </w:rPr>
        <w:t xml:space="preserve"> </w:t>
      </w:r>
    </w:p>
    <w:p w14:paraId="18DDC8A5" w14:textId="77777777" w:rsidR="001543DB" w:rsidRDefault="001543DB" w:rsidP="001543DB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</w:rPr>
      </w:pPr>
    </w:p>
    <w:p w14:paraId="033449F3" w14:textId="77777777" w:rsidR="001543DB" w:rsidRDefault="001543DB" w:rsidP="001543DB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</w:rPr>
      </w:pPr>
    </w:p>
    <w:p w14:paraId="539FE111" w14:textId="0B36E7BC" w:rsidR="001543DB" w:rsidRDefault="001543DB" w:rsidP="00C45847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-</w:t>
      </w:r>
      <w:r w:rsidRPr="001543DB">
        <w:rPr>
          <w:rFonts w:ascii="Arial" w:hAnsi="Arial" w:cs="Arial"/>
          <w:sz w:val="28"/>
          <w:szCs w:val="28"/>
        </w:rPr>
        <w:t xml:space="preserve"> Dispoziția nr.190/27.05.2025 </w:t>
      </w:r>
      <w:r>
        <w:rPr>
          <w:rFonts w:ascii="Arial" w:hAnsi="Arial" w:cs="Arial"/>
          <w:sz w:val="28"/>
          <w:szCs w:val="28"/>
        </w:rPr>
        <w:t>privind aprobarea devizului general actualizat pentru obiectivul de investiții: Amenajarea de străzi în zonele noi de locuințe din municipiul Bistrița-etapa IV-</w:t>
      </w:r>
      <w:r w:rsidRPr="00C66719">
        <w:rPr>
          <w:rFonts w:ascii="Arial" w:hAnsi="Arial" w:cs="Arial"/>
          <w:b/>
          <w:bCs/>
          <w:sz w:val="28"/>
          <w:szCs w:val="28"/>
        </w:rPr>
        <w:t xml:space="preserve">str. </w:t>
      </w:r>
      <w:r>
        <w:rPr>
          <w:rFonts w:ascii="Arial" w:hAnsi="Arial" w:cs="Arial"/>
          <w:b/>
          <w:bCs/>
          <w:sz w:val="28"/>
          <w:szCs w:val="28"/>
        </w:rPr>
        <w:t xml:space="preserve">Ioan Pop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Retegan</w:t>
      </w:r>
      <w:proofErr w:type="spellEnd"/>
      <w:r>
        <w:rPr>
          <w:rFonts w:ascii="Arial" w:hAnsi="Arial" w:cs="Arial"/>
          <w:sz w:val="28"/>
          <w:szCs w:val="28"/>
          <w:lang w:val="en-US"/>
        </w:rPr>
        <w:t>;</w:t>
      </w:r>
    </w:p>
    <w:p w14:paraId="201635FF" w14:textId="1CB4DEF0" w:rsidR="008D3299" w:rsidRDefault="009B771A" w:rsidP="009B771A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-</w:t>
      </w:r>
      <w:r w:rsidRPr="009B771A">
        <w:rPr>
          <w:rFonts w:ascii="Arial" w:hAnsi="Arial" w:cs="Arial"/>
          <w:sz w:val="28"/>
          <w:szCs w:val="28"/>
        </w:rPr>
        <w:t xml:space="preserve"> </w:t>
      </w:r>
      <w:r w:rsidRPr="009E5111">
        <w:rPr>
          <w:rFonts w:ascii="Arial" w:hAnsi="Arial" w:cs="Arial"/>
          <w:sz w:val="28"/>
          <w:szCs w:val="28"/>
        </w:rPr>
        <w:t>Hotărârea Consiliului Local nr.</w:t>
      </w:r>
      <w:r>
        <w:rPr>
          <w:rFonts w:ascii="Arial" w:hAnsi="Arial" w:cs="Arial"/>
          <w:sz w:val="28"/>
          <w:szCs w:val="28"/>
        </w:rPr>
        <w:t xml:space="preserve">46/17.03.2023 pentru modificarea și completarea Hotărârii </w:t>
      </w:r>
      <w:r w:rsidR="008D3299">
        <w:rPr>
          <w:rFonts w:ascii="Arial" w:hAnsi="Arial" w:cs="Arial"/>
          <w:sz w:val="28"/>
          <w:szCs w:val="28"/>
        </w:rPr>
        <w:t xml:space="preserve">nr.180/31.10.2018 a Consiliului Local al municipiului Bistrița, privind aprobarea Studiului de fezabilitate și a indicatorilor </w:t>
      </w:r>
      <w:proofErr w:type="spellStart"/>
      <w:r w:rsidR="008D3299">
        <w:rPr>
          <w:rFonts w:ascii="Arial" w:hAnsi="Arial" w:cs="Arial"/>
          <w:sz w:val="28"/>
          <w:szCs w:val="28"/>
        </w:rPr>
        <w:t>tehnico</w:t>
      </w:r>
      <w:proofErr w:type="spellEnd"/>
      <w:r w:rsidR="008D3299">
        <w:rPr>
          <w:rFonts w:ascii="Arial" w:hAnsi="Arial" w:cs="Arial"/>
          <w:sz w:val="28"/>
          <w:szCs w:val="28"/>
        </w:rPr>
        <w:t>-economici pentru obiectivul de investiții ,,</w:t>
      </w:r>
      <w:r w:rsidR="008D3299" w:rsidRPr="008D3299">
        <w:rPr>
          <w:rFonts w:ascii="Arial" w:hAnsi="Arial" w:cs="Arial"/>
          <w:b/>
          <w:bCs/>
          <w:sz w:val="28"/>
          <w:szCs w:val="28"/>
        </w:rPr>
        <w:t>Reabilitarea și modernizarea străzii Tărpiului</w:t>
      </w:r>
      <w:r w:rsidR="008D3299" w:rsidRPr="008D3299">
        <w:rPr>
          <w:rFonts w:ascii="Arial" w:hAnsi="Arial" w:cs="Arial"/>
          <w:b/>
          <w:bCs/>
          <w:sz w:val="28"/>
          <w:szCs w:val="28"/>
          <w:lang w:val="en-US"/>
        </w:rPr>
        <w:t>”</w:t>
      </w:r>
      <w:r w:rsidR="008D3299">
        <w:rPr>
          <w:rFonts w:ascii="Arial" w:hAnsi="Arial" w:cs="Arial"/>
          <w:sz w:val="28"/>
          <w:szCs w:val="28"/>
          <w:lang w:val="en-US"/>
        </w:rPr>
        <w:t xml:space="preserve">, </w:t>
      </w:r>
      <w:r w:rsidR="008D3299">
        <w:rPr>
          <w:rFonts w:ascii="Arial" w:hAnsi="Arial" w:cs="Arial"/>
          <w:sz w:val="28"/>
          <w:szCs w:val="28"/>
        </w:rPr>
        <w:t>precum și a Hotărârii nr.286/20.12.2022 privind aprobarea categoriilor de cheltuieli finanțate de la bugetul local pentru obiectivul de investiții ,, Reabilitarea și modernizarea străzii Tărpiului</w:t>
      </w:r>
      <w:r w:rsidR="008D3299">
        <w:rPr>
          <w:rFonts w:ascii="Arial" w:hAnsi="Arial" w:cs="Arial"/>
          <w:sz w:val="28"/>
          <w:szCs w:val="28"/>
          <w:lang w:val="en-US"/>
        </w:rPr>
        <w:t xml:space="preserve">”, </w:t>
      </w:r>
      <w:r w:rsidR="008D3299">
        <w:rPr>
          <w:rFonts w:ascii="Arial" w:hAnsi="Arial" w:cs="Arial"/>
          <w:sz w:val="28"/>
          <w:szCs w:val="28"/>
        </w:rPr>
        <w:t>în cadrul Programului Național de Investiții ,,Anghel Saligny”</w:t>
      </w:r>
    </w:p>
    <w:p w14:paraId="733A460E" w14:textId="7A8A319E" w:rsidR="002D21A9" w:rsidRDefault="002D21A9" w:rsidP="002D21A9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2D21A9">
        <w:rPr>
          <w:rFonts w:ascii="Arial" w:hAnsi="Arial" w:cs="Arial"/>
          <w:sz w:val="28"/>
          <w:szCs w:val="28"/>
        </w:rPr>
        <w:t xml:space="preserve"> </w:t>
      </w:r>
      <w:r w:rsidRPr="009E5111">
        <w:rPr>
          <w:rFonts w:ascii="Arial" w:hAnsi="Arial" w:cs="Arial"/>
          <w:sz w:val="28"/>
          <w:szCs w:val="28"/>
        </w:rPr>
        <w:t>Hotărârea Consiliului Local nr.</w:t>
      </w:r>
      <w:r>
        <w:rPr>
          <w:rFonts w:ascii="Arial" w:hAnsi="Arial" w:cs="Arial"/>
          <w:sz w:val="28"/>
          <w:szCs w:val="28"/>
        </w:rPr>
        <w:t>80/18.04.2024</w:t>
      </w:r>
      <w:r w:rsidRPr="009E5111">
        <w:rPr>
          <w:rFonts w:ascii="Arial" w:hAnsi="Arial" w:cs="Arial"/>
          <w:sz w:val="28"/>
          <w:szCs w:val="28"/>
        </w:rPr>
        <w:t xml:space="preserve"> privind</w:t>
      </w:r>
      <w:r>
        <w:rPr>
          <w:rFonts w:ascii="Arial" w:hAnsi="Arial" w:cs="Arial"/>
          <w:sz w:val="28"/>
          <w:szCs w:val="28"/>
        </w:rPr>
        <w:t xml:space="preserve"> aprobarea </w:t>
      </w:r>
      <w:r w:rsidRPr="009E5111">
        <w:rPr>
          <w:rFonts w:ascii="Arial" w:hAnsi="Arial" w:cs="Arial"/>
          <w:sz w:val="28"/>
          <w:szCs w:val="28"/>
        </w:rPr>
        <w:t>Studi</w:t>
      </w:r>
      <w:r>
        <w:rPr>
          <w:rFonts w:ascii="Arial" w:hAnsi="Arial" w:cs="Arial"/>
          <w:sz w:val="28"/>
          <w:szCs w:val="28"/>
        </w:rPr>
        <w:t>ului</w:t>
      </w:r>
      <w:r w:rsidRPr="009E5111">
        <w:rPr>
          <w:rFonts w:ascii="Arial" w:hAnsi="Arial" w:cs="Arial"/>
          <w:sz w:val="28"/>
          <w:szCs w:val="28"/>
        </w:rPr>
        <w:t xml:space="preserve"> de fezabilitate și a indicatorilor </w:t>
      </w:r>
      <w:proofErr w:type="spellStart"/>
      <w:r w:rsidRPr="009E5111">
        <w:rPr>
          <w:rFonts w:ascii="Arial" w:hAnsi="Arial" w:cs="Arial"/>
          <w:sz w:val="28"/>
          <w:szCs w:val="28"/>
        </w:rPr>
        <w:t>tehnico</w:t>
      </w:r>
      <w:proofErr w:type="spellEnd"/>
      <w:r w:rsidRPr="009E5111">
        <w:rPr>
          <w:rFonts w:ascii="Arial" w:hAnsi="Arial" w:cs="Arial"/>
          <w:sz w:val="28"/>
          <w:szCs w:val="28"/>
        </w:rPr>
        <w:t xml:space="preserve">-economici </w:t>
      </w:r>
      <w:r>
        <w:rPr>
          <w:rFonts w:ascii="Arial" w:hAnsi="Arial" w:cs="Arial"/>
          <w:sz w:val="28"/>
          <w:szCs w:val="28"/>
        </w:rPr>
        <w:t>ai</w:t>
      </w:r>
      <w:r w:rsidRPr="009E5111">
        <w:rPr>
          <w:rFonts w:ascii="Arial" w:hAnsi="Arial" w:cs="Arial"/>
          <w:sz w:val="28"/>
          <w:szCs w:val="28"/>
        </w:rPr>
        <w:t xml:space="preserve"> obiectivul</w:t>
      </w:r>
      <w:r>
        <w:rPr>
          <w:rFonts w:ascii="Arial" w:hAnsi="Arial" w:cs="Arial"/>
          <w:sz w:val="28"/>
          <w:szCs w:val="28"/>
        </w:rPr>
        <w:t>ui</w:t>
      </w:r>
      <w:r w:rsidRPr="009E5111">
        <w:rPr>
          <w:rFonts w:ascii="Arial" w:hAnsi="Arial" w:cs="Arial"/>
          <w:sz w:val="28"/>
          <w:szCs w:val="28"/>
        </w:rPr>
        <w:t xml:space="preserve"> de investiții ,, </w:t>
      </w:r>
      <w:r w:rsidRPr="002D21A9">
        <w:rPr>
          <w:rFonts w:ascii="Arial" w:hAnsi="Arial" w:cs="Arial"/>
          <w:b/>
          <w:bCs/>
          <w:sz w:val="28"/>
          <w:szCs w:val="28"/>
        </w:rPr>
        <w:t xml:space="preserve">Extindere rețele de iluminat public </w:t>
      </w:r>
      <w:proofErr w:type="spellStart"/>
      <w:r w:rsidRPr="002D21A9">
        <w:rPr>
          <w:rFonts w:ascii="Arial" w:hAnsi="Arial" w:cs="Arial"/>
          <w:b/>
          <w:bCs/>
          <w:sz w:val="28"/>
          <w:szCs w:val="28"/>
        </w:rPr>
        <w:t>Subcetate</w:t>
      </w:r>
      <w:proofErr w:type="spellEnd"/>
      <w:r w:rsidRPr="002D21A9">
        <w:rPr>
          <w:rFonts w:ascii="Arial" w:hAnsi="Arial" w:cs="Arial"/>
          <w:b/>
          <w:bCs/>
          <w:sz w:val="28"/>
          <w:szCs w:val="28"/>
        </w:rPr>
        <w:t xml:space="preserve"> etapa II</w:t>
      </w:r>
      <w:r w:rsidRPr="002D21A9">
        <w:rPr>
          <w:rFonts w:ascii="Arial" w:hAnsi="Arial" w:cs="Arial"/>
          <w:b/>
          <w:bCs/>
          <w:sz w:val="28"/>
          <w:szCs w:val="28"/>
          <w:lang w:val="en-US"/>
        </w:rPr>
        <w:t>”</w:t>
      </w:r>
      <w:r w:rsidRPr="009E511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municipiul Bistrița</w:t>
      </w:r>
    </w:p>
    <w:p w14:paraId="432CAE3A" w14:textId="77777777" w:rsidR="00CA7FE0" w:rsidRDefault="0099741D" w:rsidP="0099741D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9E5111">
        <w:rPr>
          <w:rFonts w:ascii="Arial" w:hAnsi="Arial" w:cs="Arial"/>
          <w:sz w:val="28"/>
          <w:szCs w:val="28"/>
        </w:rPr>
        <w:t>Hotărârea Consiliului Local nr.</w:t>
      </w:r>
      <w:r>
        <w:rPr>
          <w:rFonts w:ascii="Arial" w:hAnsi="Arial" w:cs="Arial"/>
          <w:sz w:val="28"/>
          <w:szCs w:val="28"/>
        </w:rPr>
        <w:t xml:space="preserve">203/17.10.2024 privind aprobarea Studiului de fezabilitate, a indicatorilor </w:t>
      </w:r>
      <w:proofErr w:type="spellStart"/>
      <w:r>
        <w:rPr>
          <w:rFonts w:ascii="Arial" w:hAnsi="Arial" w:cs="Arial"/>
          <w:sz w:val="28"/>
          <w:szCs w:val="28"/>
        </w:rPr>
        <w:t>tehnico</w:t>
      </w:r>
      <w:proofErr w:type="spellEnd"/>
      <w:r>
        <w:rPr>
          <w:rFonts w:ascii="Arial" w:hAnsi="Arial" w:cs="Arial"/>
          <w:sz w:val="28"/>
          <w:szCs w:val="28"/>
        </w:rPr>
        <w:t>-economici actualizați și a devizului general actualizat pentru obiectivul de investiții ,,</w:t>
      </w:r>
      <w:r>
        <w:rPr>
          <w:rFonts w:ascii="Arial" w:hAnsi="Arial" w:cs="Arial"/>
          <w:b/>
          <w:bCs/>
          <w:sz w:val="28"/>
          <w:szCs w:val="28"/>
        </w:rPr>
        <w:t>Alimentare cu gaze naturale localitatea componentă Sărata municipiul Bistrița, județul Bistrița-Năsăud</w:t>
      </w:r>
      <w:r w:rsidRPr="008D3299">
        <w:rPr>
          <w:rFonts w:ascii="Arial" w:hAnsi="Arial" w:cs="Arial"/>
          <w:b/>
          <w:bCs/>
          <w:sz w:val="28"/>
          <w:szCs w:val="28"/>
          <w:lang w:val="en-US"/>
        </w:rPr>
        <w:t>”</w:t>
      </w:r>
      <w:r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aprobat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pentru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finanțare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prin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Programul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national de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investiții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,,Anghel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Saligny</w:t>
      </w:r>
      <w:proofErr w:type="spellEnd"/>
      <w:r>
        <w:rPr>
          <w:rFonts w:ascii="Arial" w:hAnsi="Arial" w:cs="Arial"/>
          <w:sz w:val="28"/>
          <w:szCs w:val="28"/>
          <w:lang w:val="en-US"/>
        </w:rPr>
        <w:t>”</w:t>
      </w:r>
      <w:r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  <w:lang w:val="en-US"/>
        </w:rPr>
        <w:t xml:space="preserve">  </w:t>
      </w:r>
      <w:r>
        <w:rPr>
          <w:rFonts w:ascii="Arial" w:hAnsi="Arial" w:cs="Arial"/>
          <w:sz w:val="28"/>
          <w:szCs w:val="28"/>
        </w:rPr>
        <w:t>precum și a sumei reprezentând categoriile de cheltuieli finanțate de la bugetul local pentru realizarea obiectivului</w:t>
      </w:r>
    </w:p>
    <w:p w14:paraId="77C38C5A" w14:textId="3EF48420" w:rsidR="00CA7FE0" w:rsidRPr="00CA7FE0" w:rsidRDefault="00CA7FE0" w:rsidP="00CA7FE0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-</w:t>
      </w:r>
      <w:r w:rsidR="0099741D">
        <w:rPr>
          <w:rFonts w:ascii="Arial" w:hAnsi="Arial" w:cs="Arial"/>
          <w:sz w:val="28"/>
          <w:szCs w:val="28"/>
        </w:rPr>
        <w:t xml:space="preserve"> </w:t>
      </w:r>
      <w:r w:rsidRPr="009E5111">
        <w:rPr>
          <w:rFonts w:ascii="Arial" w:hAnsi="Arial" w:cs="Arial"/>
          <w:sz w:val="28"/>
          <w:szCs w:val="28"/>
        </w:rPr>
        <w:t>Hotărârea Consiliului Local nr.</w:t>
      </w:r>
      <w:r>
        <w:rPr>
          <w:rFonts w:ascii="Arial" w:hAnsi="Arial" w:cs="Arial"/>
          <w:sz w:val="28"/>
          <w:szCs w:val="28"/>
        </w:rPr>
        <w:t>184/26.09.2024</w:t>
      </w:r>
      <w:r w:rsidRPr="009E5111">
        <w:rPr>
          <w:rFonts w:ascii="Arial" w:hAnsi="Arial" w:cs="Arial"/>
          <w:sz w:val="28"/>
          <w:szCs w:val="28"/>
        </w:rPr>
        <w:t xml:space="preserve"> privind</w:t>
      </w:r>
      <w:r>
        <w:rPr>
          <w:rFonts w:ascii="Arial" w:hAnsi="Arial" w:cs="Arial"/>
          <w:sz w:val="28"/>
          <w:szCs w:val="28"/>
        </w:rPr>
        <w:t xml:space="preserve"> modificarea Hotărârii nr.34/29.02.2024 privind aprobarea </w:t>
      </w:r>
      <w:r w:rsidRPr="009E5111">
        <w:rPr>
          <w:rFonts w:ascii="Arial" w:hAnsi="Arial" w:cs="Arial"/>
          <w:sz w:val="28"/>
          <w:szCs w:val="28"/>
        </w:rPr>
        <w:t>Studi</w:t>
      </w:r>
      <w:r>
        <w:rPr>
          <w:rFonts w:ascii="Arial" w:hAnsi="Arial" w:cs="Arial"/>
          <w:sz w:val="28"/>
          <w:szCs w:val="28"/>
        </w:rPr>
        <w:t>ului</w:t>
      </w:r>
      <w:r w:rsidRPr="009E5111">
        <w:rPr>
          <w:rFonts w:ascii="Arial" w:hAnsi="Arial" w:cs="Arial"/>
          <w:sz w:val="28"/>
          <w:szCs w:val="28"/>
        </w:rPr>
        <w:t xml:space="preserve"> de fezabilitate</w:t>
      </w:r>
      <w:r>
        <w:rPr>
          <w:rFonts w:ascii="Arial" w:hAnsi="Arial" w:cs="Arial"/>
          <w:sz w:val="28"/>
          <w:szCs w:val="28"/>
        </w:rPr>
        <w:t xml:space="preserve">, </w:t>
      </w:r>
      <w:r w:rsidRPr="009E5111">
        <w:rPr>
          <w:rFonts w:ascii="Arial" w:hAnsi="Arial" w:cs="Arial"/>
          <w:sz w:val="28"/>
          <w:szCs w:val="28"/>
        </w:rPr>
        <w:t xml:space="preserve">a indicatorilor </w:t>
      </w:r>
      <w:proofErr w:type="spellStart"/>
      <w:r w:rsidRPr="009E5111">
        <w:rPr>
          <w:rFonts w:ascii="Arial" w:hAnsi="Arial" w:cs="Arial"/>
          <w:sz w:val="28"/>
          <w:szCs w:val="28"/>
        </w:rPr>
        <w:t>tehnico</w:t>
      </w:r>
      <w:proofErr w:type="spellEnd"/>
      <w:r w:rsidRPr="009E5111">
        <w:rPr>
          <w:rFonts w:ascii="Arial" w:hAnsi="Arial" w:cs="Arial"/>
          <w:sz w:val="28"/>
          <w:szCs w:val="28"/>
        </w:rPr>
        <w:t>-economici</w:t>
      </w:r>
      <w:r>
        <w:rPr>
          <w:rFonts w:ascii="Arial" w:hAnsi="Arial" w:cs="Arial"/>
          <w:sz w:val="28"/>
          <w:szCs w:val="28"/>
        </w:rPr>
        <w:t xml:space="preserve"> și a devizului general  al</w:t>
      </w:r>
      <w:r w:rsidRPr="009E5111">
        <w:rPr>
          <w:rFonts w:ascii="Arial" w:hAnsi="Arial" w:cs="Arial"/>
          <w:sz w:val="28"/>
          <w:szCs w:val="28"/>
        </w:rPr>
        <w:t xml:space="preserve"> obiectivul</w:t>
      </w:r>
      <w:r>
        <w:rPr>
          <w:rFonts w:ascii="Arial" w:hAnsi="Arial" w:cs="Arial"/>
          <w:sz w:val="28"/>
          <w:szCs w:val="28"/>
        </w:rPr>
        <w:t>ui</w:t>
      </w:r>
      <w:r w:rsidRPr="009E5111">
        <w:rPr>
          <w:rFonts w:ascii="Arial" w:hAnsi="Arial" w:cs="Arial"/>
          <w:sz w:val="28"/>
          <w:szCs w:val="28"/>
        </w:rPr>
        <w:t xml:space="preserve"> de investiții </w:t>
      </w:r>
      <w:r w:rsidRPr="00CA7FE0">
        <w:rPr>
          <w:rFonts w:ascii="Arial" w:hAnsi="Arial" w:cs="Arial"/>
          <w:b/>
          <w:bCs/>
          <w:sz w:val="28"/>
          <w:szCs w:val="28"/>
        </w:rPr>
        <w:t>,,Extindere rețea publică de apă, apă uzată menajeră în municipiul Bistrița, județul Bistrița-Năsăud</w:t>
      </w:r>
      <w:r w:rsidRPr="00CA7FE0">
        <w:rPr>
          <w:rFonts w:ascii="Arial" w:hAnsi="Arial" w:cs="Arial"/>
          <w:b/>
          <w:bCs/>
          <w:sz w:val="28"/>
          <w:szCs w:val="28"/>
          <w:lang w:val="en-US"/>
        </w:rPr>
        <w:t>’’</w:t>
      </w:r>
      <w:r>
        <w:rPr>
          <w:rFonts w:ascii="Arial" w:hAnsi="Arial" w:cs="Arial"/>
          <w:sz w:val="28"/>
          <w:szCs w:val="28"/>
          <w:lang w:val="en-US"/>
        </w:rPr>
        <w:t xml:space="preserve">, </w:t>
      </w:r>
      <w:r>
        <w:rPr>
          <w:rFonts w:ascii="Arial" w:hAnsi="Arial" w:cs="Arial"/>
          <w:sz w:val="28"/>
          <w:szCs w:val="28"/>
        </w:rPr>
        <w:t>aprobat pentru finanțare prin Programul național de Investiții ,,Anghel Saligny</w:t>
      </w:r>
      <w:r>
        <w:rPr>
          <w:rFonts w:ascii="Arial" w:hAnsi="Arial" w:cs="Arial"/>
          <w:sz w:val="28"/>
          <w:szCs w:val="28"/>
          <w:lang w:val="en-US"/>
        </w:rPr>
        <w:t>”</w:t>
      </w:r>
    </w:p>
    <w:p w14:paraId="4FC1AA71" w14:textId="7B2D6DCF" w:rsidR="00B7418E" w:rsidRPr="003D4750" w:rsidRDefault="00AA5CF5" w:rsidP="00DE2C84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  <w:lang w:val="en-US"/>
        </w:rPr>
      </w:pPr>
      <w:r w:rsidRPr="009E5111">
        <w:rPr>
          <w:rFonts w:ascii="Arial" w:hAnsi="Arial" w:cs="Arial"/>
          <w:sz w:val="28"/>
          <w:szCs w:val="28"/>
        </w:rPr>
        <w:t>-</w:t>
      </w:r>
      <w:r w:rsidR="00DE2C84">
        <w:rPr>
          <w:rFonts w:ascii="Arial" w:hAnsi="Arial" w:cs="Arial"/>
          <w:sz w:val="28"/>
          <w:szCs w:val="28"/>
        </w:rPr>
        <w:t>necesitatea</w:t>
      </w:r>
      <w:r w:rsidRPr="009E5111">
        <w:rPr>
          <w:rFonts w:ascii="Arial" w:hAnsi="Arial" w:cs="Arial"/>
          <w:sz w:val="28"/>
          <w:szCs w:val="28"/>
        </w:rPr>
        <w:t xml:space="preserve"> asigurării resurselor financiare </w:t>
      </w:r>
      <w:r w:rsidR="00DE2C84">
        <w:rPr>
          <w:rFonts w:ascii="Arial" w:hAnsi="Arial" w:cs="Arial"/>
          <w:sz w:val="28"/>
          <w:szCs w:val="28"/>
        </w:rPr>
        <w:t>pentru</w:t>
      </w:r>
      <w:r w:rsidRPr="009E5111">
        <w:rPr>
          <w:rFonts w:ascii="Arial" w:hAnsi="Arial" w:cs="Arial"/>
          <w:sz w:val="28"/>
          <w:szCs w:val="28"/>
        </w:rPr>
        <w:t xml:space="preserve"> </w:t>
      </w:r>
      <w:r w:rsidR="00A42295" w:rsidRPr="009E5111">
        <w:rPr>
          <w:rFonts w:ascii="Arial" w:hAnsi="Arial" w:cs="Arial"/>
          <w:sz w:val="28"/>
          <w:szCs w:val="28"/>
        </w:rPr>
        <w:t>realiz</w:t>
      </w:r>
      <w:r w:rsidR="00DE2C84">
        <w:rPr>
          <w:rFonts w:ascii="Arial" w:hAnsi="Arial" w:cs="Arial"/>
          <w:sz w:val="28"/>
          <w:szCs w:val="28"/>
        </w:rPr>
        <w:t>area</w:t>
      </w:r>
      <w:r w:rsidR="0059108A">
        <w:rPr>
          <w:rFonts w:ascii="Arial" w:hAnsi="Arial" w:cs="Arial"/>
          <w:sz w:val="28"/>
          <w:szCs w:val="28"/>
        </w:rPr>
        <w:t>/finalizarea</w:t>
      </w:r>
      <w:r w:rsidR="00435FAC" w:rsidRPr="009E5111">
        <w:rPr>
          <w:rFonts w:ascii="Arial" w:hAnsi="Arial" w:cs="Arial"/>
          <w:sz w:val="28"/>
          <w:szCs w:val="28"/>
        </w:rPr>
        <w:t xml:space="preserve"> </w:t>
      </w:r>
      <w:r w:rsidR="0007325E" w:rsidRPr="009E5111">
        <w:rPr>
          <w:rFonts w:ascii="Arial" w:hAnsi="Arial" w:cs="Arial"/>
          <w:sz w:val="28"/>
          <w:szCs w:val="28"/>
        </w:rPr>
        <w:t>obiectiv</w:t>
      </w:r>
      <w:r w:rsidR="00022FB6">
        <w:rPr>
          <w:rFonts w:ascii="Arial" w:hAnsi="Arial" w:cs="Arial"/>
          <w:sz w:val="28"/>
          <w:szCs w:val="28"/>
        </w:rPr>
        <w:t>elor</w:t>
      </w:r>
      <w:r w:rsidR="000D32AA" w:rsidRPr="009E5111">
        <w:rPr>
          <w:rFonts w:ascii="Arial" w:hAnsi="Arial" w:cs="Arial"/>
          <w:sz w:val="28"/>
          <w:szCs w:val="28"/>
        </w:rPr>
        <w:t xml:space="preserve"> </w:t>
      </w:r>
      <w:r w:rsidR="0007325E" w:rsidRPr="009E5111">
        <w:rPr>
          <w:rFonts w:ascii="Arial" w:hAnsi="Arial" w:cs="Arial"/>
          <w:sz w:val="28"/>
          <w:szCs w:val="28"/>
        </w:rPr>
        <w:t xml:space="preserve"> de investiții menționat</w:t>
      </w:r>
      <w:r w:rsidR="00022FB6">
        <w:rPr>
          <w:rFonts w:ascii="Arial" w:hAnsi="Arial" w:cs="Arial"/>
          <w:sz w:val="28"/>
          <w:szCs w:val="28"/>
        </w:rPr>
        <w:t>e</w:t>
      </w:r>
      <w:r w:rsidR="0007325E" w:rsidRPr="009E5111">
        <w:rPr>
          <w:rFonts w:ascii="Arial" w:hAnsi="Arial" w:cs="Arial"/>
          <w:sz w:val="28"/>
          <w:szCs w:val="28"/>
        </w:rPr>
        <w:t xml:space="preserve"> anterior</w:t>
      </w:r>
    </w:p>
    <w:p w14:paraId="1E622F40" w14:textId="550AFB2B" w:rsidR="001D0B55" w:rsidRPr="009E5111" w:rsidRDefault="001D0B55" w:rsidP="009E5111">
      <w:pPr>
        <w:spacing w:before="23" w:afterLines="23" w:after="55"/>
        <w:ind w:right="-659" w:firstLine="567"/>
        <w:jc w:val="both"/>
        <w:rPr>
          <w:rFonts w:ascii="Arial" w:hAnsi="Arial" w:cs="Arial"/>
          <w:sz w:val="28"/>
          <w:szCs w:val="28"/>
        </w:rPr>
      </w:pPr>
      <w:r w:rsidRPr="009E5111">
        <w:rPr>
          <w:rFonts w:ascii="Arial" w:hAnsi="Arial" w:cs="Arial"/>
          <w:sz w:val="28"/>
          <w:szCs w:val="28"/>
        </w:rPr>
        <w:t>-acordul Băncii Comerciale Române S.A. înregistrat la Primăria Municipiului Bistrița sub nr.</w:t>
      </w:r>
      <w:r w:rsidR="00A43985">
        <w:rPr>
          <w:rFonts w:ascii="Arial" w:hAnsi="Arial" w:cs="Arial"/>
          <w:sz w:val="28"/>
          <w:szCs w:val="28"/>
        </w:rPr>
        <w:t>71461/22.07.2025</w:t>
      </w:r>
      <w:r w:rsidRPr="009E5111">
        <w:rPr>
          <w:rFonts w:ascii="Arial" w:hAnsi="Arial" w:cs="Arial"/>
          <w:sz w:val="28"/>
          <w:szCs w:val="28"/>
        </w:rPr>
        <w:t xml:space="preserve"> de modificare a listei cu obiectivele de investiții finanțate din contractul de împrumut nr.20220411266/12.04.2022</w:t>
      </w:r>
    </w:p>
    <w:p w14:paraId="20603DD3" w14:textId="5464CCDF" w:rsidR="00F933A4" w:rsidRDefault="00982296" w:rsidP="003E3873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  <w:r w:rsidRPr="009E5111">
        <w:rPr>
          <w:rFonts w:ascii="Arial" w:hAnsi="Arial" w:cs="Arial"/>
          <w:sz w:val="28"/>
          <w:szCs w:val="28"/>
          <w:lang w:eastAsia="en-GB"/>
        </w:rPr>
        <w:t xml:space="preserve">Propunem </w:t>
      </w:r>
      <w:r w:rsidR="00ED5AAA" w:rsidRPr="003E3873">
        <w:rPr>
          <w:rFonts w:ascii="Arial" w:hAnsi="Arial" w:cs="Arial"/>
          <w:b/>
          <w:bCs/>
          <w:sz w:val="28"/>
          <w:szCs w:val="28"/>
          <w:lang w:eastAsia="en-GB"/>
        </w:rPr>
        <w:t>introducerea la finanțare</w:t>
      </w:r>
      <w:r w:rsidR="00415AB9">
        <w:rPr>
          <w:rFonts w:ascii="Arial" w:hAnsi="Arial" w:cs="Arial"/>
          <w:sz w:val="28"/>
          <w:szCs w:val="28"/>
          <w:lang w:eastAsia="en-GB"/>
        </w:rPr>
        <w:t xml:space="preserve"> din</w:t>
      </w:r>
      <w:r w:rsidR="00415AB9" w:rsidRPr="00415AB9">
        <w:rPr>
          <w:rFonts w:ascii="Arial" w:hAnsi="Arial" w:cs="Arial"/>
          <w:sz w:val="28"/>
          <w:szCs w:val="28"/>
          <w:lang w:eastAsia="en-GB"/>
        </w:rPr>
        <w:t xml:space="preserve"> </w:t>
      </w:r>
      <w:r w:rsidR="00415AB9" w:rsidRPr="009E5111">
        <w:rPr>
          <w:rFonts w:ascii="Arial" w:hAnsi="Arial" w:cs="Arial"/>
          <w:sz w:val="28"/>
          <w:szCs w:val="28"/>
          <w:lang w:eastAsia="en-GB"/>
        </w:rPr>
        <w:t>împrumutul contractat de la BCR în baza contractul de credit pentru investiții nr.20220411266/12.04.2022</w:t>
      </w:r>
      <w:r w:rsidR="00F933A4">
        <w:rPr>
          <w:rFonts w:ascii="Arial" w:hAnsi="Arial" w:cs="Arial"/>
          <w:sz w:val="28"/>
          <w:szCs w:val="28"/>
          <w:lang w:eastAsia="en-GB"/>
        </w:rPr>
        <w:t xml:space="preserve"> a următoarelor obiective de investiții noi</w:t>
      </w:r>
      <w:r w:rsidR="00F933A4">
        <w:rPr>
          <w:rFonts w:ascii="Arial" w:hAnsi="Arial" w:cs="Arial"/>
          <w:sz w:val="28"/>
          <w:szCs w:val="28"/>
          <w:lang w:val="en-US" w:eastAsia="en-GB"/>
        </w:rPr>
        <w:t>:</w:t>
      </w:r>
    </w:p>
    <w:p w14:paraId="2621D16D" w14:textId="7E6E1043" w:rsidR="00F933A4" w:rsidRDefault="00F933A4" w:rsidP="00415AB9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  <w:r>
        <w:rPr>
          <w:rFonts w:ascii="Arial" w:hAnsi="Arial" w:cs="Arial"/>
          <w:sz w:val="28"/>
          <w:szCs w:val="28"/>
          <w:lang w:val="en-US" w:eastAsia="en-GB"/>
        </w:rPr>
        <w:t>-</w:t>
      </w:r>
      <w:r w:rsidRPr="00F933A4"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Amenajarea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de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străzi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în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zonele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noi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de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locuințe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din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municipiul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Bistrița-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etapa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3-</w:t>
      </w:r>
      <w:proofErr w:type="gramStart"/>
      <w:r w:rsidRPr="00F933A4">
        <w:rPr>
          <w:rFonts w:ascii="Arial" w:hAnsi="Arial" w:cs="Arial"/>
          <w:sz w:val="28"/>
          <w:szCs w:val="28"/>
          <w:lang w:val="en-US" w:eastAsia="en-GB"/>
        </w:rPr>
        <w:t>str.Ioan</w:t>
      </w:r>
      <w:proofErr w:type="gram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Pop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Retegan</w:t>
      </w:r>
      <w:proofErr w:type="spellEnd"/>
      <w:r>
        <w:rPr>
          <w:rFonts w:ascii="Arial" w:hAnsi="Arial" w:cs="Arial"/>
          <w:sz w:val="28"/>
          <w:szCs w:val="28"/>
          <w:lang w:val="en-US" w:eastAsia="en-GB"/>
        </w:rPr>
        <w:t xml:space="preserve">, </w:t>
      </w:r>
      <w:bookmarkStart w:id="7" w:name="_Hlk204001786"/>
      <w:r>
        <w:rPr>
          <w:rFonts w:ascii="Arial" w:hAnsi="Arial" w:cs="Arial"/>
          <w:sz w:val="28"/>
          <w:szCs w:val="28"/>
          <w:lang w:val="en-US" w:eastAsia="en-GB"/>
        </w:rPr>
        <w:t xml:space="preserve">cu </w:t>
      </w:r>
      <w:proofErr w:type="spellStart"/>
      <w:r>
        <w:rPr>
          <w:rFonts w:ascii="Arial" w:hAnsi="Arial" w:cs="Arial"/>
          <w:sz w:val="28"/>
          <w:szCs w:val="28"/>
          <w:lang w:val="en-US" w:eastAsia="en-GB"/>
        </w:rPr>
        <w:t>valoarea</w:t>
      </w:r>
      <w:proofErr w:type="spellEnd"/>
      <w:r>
        <w:rPr>
          <w:rFonts w:ascii="Arial" w:hAnsi="Arial" w:cs="Arial"/>
          <w:sz w:val="28"/>
          <w:szCs w:val="28"/>
          <w:lang w:val="en-US" w:eastAsia="en-GB"/>
        </w:rPr>
        <w:t xml:space="preserve"> de </w:t>
      </w:r>
      <w:bookmarkEnd w:id="7"/>
      <w:r>
        <w:rPr>
          <w:rFonts w:ascii="Arial" w:hAnsi="Arial" w:cs="Arial"/>
          <w:sz w:val="28"/>
          <w:szCs w:val="28"/>
          <w:lang w:val="en-US" w:eastAsia="en-GB"/>
        </w:rPr>
        <w:t>2.011.501 lei</w:t>
      </w:r>
    </w:p>
    <w:p w14:paraId="7BF87DD1" w14:textId="77EDA4BA" w:rsidR="00F933A4" w:rsidRDefault="00F933A4" w:rsidP="00415AB9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  <w:r>
        <w:rPr>
          <w:rFonts w:ascii="Arial" w:hAnsi="Arial" w:cs="Arial"/>
          <w:sz w:val="28"/>
          <w:szCs w:val="28"/>
          <w:lang w:val="en-US" w:eastAsia="en-GB"/>
        </w:rPr>
        <w:t>-</w:t>
      </w:r>
      <w:r w:rsidRPr="00F933A4"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Reabilitarea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și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modernizarea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străzii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Tărpiului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,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municipiul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Bistrița</w:t>
      </w:r>
      <w:r>
        <w:rPr>
          <w:rFonts w:ascii="Arial" w:hAnsi="Arial" w:cs="Arial"/>
          <w:sz w:val="28"/>
          <w:szCs w:val="28"/>
          <w:lang w:val="en-US" w:eastAsia="en-GB"/>
        </w:rPr>
        <w:t>,</w:t>
      </w:r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r>
        <w:rPr>
          <w:rFonts w:ascii="Arial" w:hAnsi="Arial" w:cs="Arial"/>
          <w:sz w:val="28"/>
          <w:szCs w:val="28"/>
          <w:lang w:val="en-US" w:eastAsia="en-GB"/>
        </w:rPr>
        <w:t xml:space="preserve">cu </w:t>
      </w:r>
      <w:proofErr w:type="spellStart"/>
      <w:r>
        <w:rPr>
          <w:rFonts w:ascii="Arial" w:hAnsi="Arial" w:cs="Arial"/>
          <w:sz w:val="28"/>
          <w:szCs w:val="28"/>
          <w:lang w:val="en-US" w:eastAsia="en-GB"/>
        </w:rPr>
        <w:t>valoarea</w:t>
      </w:r>
      <w:proofErr w:type="spellEnd"/>
      <w:r>
        <w:rPr>
          <w:rFonts w:ascii="Arial" w:hAnsi="Arial" w:cs="Arial"/>
          <w:sz w:val="28"/>
          <w:szCs w:val="28"/>
          <w:lang w:val="en-US" w:eastAsia="en-GB"/>
        </w:rPr>
        <w:t xml:space="preserve"> de 10.360.000 lei</w:t>
      </w:r>
    </w:p>
    <w:p w14:paraId="655BF5BB" w14:textId="77777777" w:rsidR="003E3873" w:rsidRDefault="003E3873" w:rsidP="00415AB9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</w:p>
    <w:p w14:paraId="4F908DD3" w14:textId="77777777" w:rsidR="003E3873" w:rsidRDefault="003E3873" w:rsidP="00415AB9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</w:p>
    <w:p w14:paraId="3E96CBEC" w14:textId="64AD12AB" w:rsidR="00F933A4" w:rsidRDefault="00F933A4" w:rsidP="00415AB9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  <w:r>
        <w:rPr>
          <w:rFonts w:ascii="Arial" w:hAnsi="Arial" w:cs="Arial"/>
          <w:sz w:val="28"/>
          <w:szCs w:val="28"/>
          <w:lang w:val="en-US" w:eastAsia="en-GB"/>
        </w:rPr>
        <w:t>-</w:t>
      </w:r>
      <w:r w:rsidRPr="00F933A4"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Extindere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rețele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de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iluminat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public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Subcetate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etapa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II,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municipiul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Bistrița</w:t>
      </w:r>
      <w:r>
        <w:rPr>
          <w:rFonts w:ascii="Arial" w:hAnsi="Arial" w:cs="Arial"/>
          <w:sz w:val="28"/>
          <w:szCs w:val="28"/>
          <w:lang w:val="en-US" w:eastAsia="en-GB"/>
        </w:rPr>
        <w:t>,</w:t>
      </w:r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r>
        <w:rPr>
          <w:rFonts w:ascii="Arial" w:hAnsi="Arial" w:cs="Arial"/>
          <w:sz w:val="28"/>
          <w:szCs w:val="28"/>
          <w:lang w:val="en-US" w:eastAsia="en-GB"/>
        </w:rPr>
        <w:t xml:space="preserve">cu </w:t>
      </w:r>
      <w:proofErr w:type="spellStart"/>
      <w:r>
        <w:rPr>
          <w:rFonts w:ascii="Arial" w:hAnsi="Arial" w:cs="Arial"/>
          <w:sz w:val="28"/>
          <w:szCs w:val="28"/>
          <w:lang w:val="en-US" w:eastAsia="en-GB"/>
        </w:rPr>
        <w:t>valoarea</w:t>
      </w:r>
      <w:proofErr w:type="spellEnd"/>
      <w:r>
        <w:rPr>
          <w:rFonts w:ascii="Arial" w:hAnsi="Arial" w:cs="Arial"/>
          <w:sz w:val="28"/>
          <w:szCs w:val="28"/>
          <w:lang w:val="en-US" w:eastAsia="en-GB"/>
        </w:rPr>
        <w:t xml:space="preserve"> de 1.589.405 lei</w:t>
      </w:r>
    </w:p>
    <w:p w14:paraId="4818DBF8" w14:textId="0E42D732" w:rsidR="00F933A4" w:rsidRDefault="00F933A4" w:rsidP="00415AB9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  <w:r>
        <w:rPr>
          <w:rFonts w:ascii="Arial" w:hAnsi="Arial" w:cs="Arial"/>
          <w:sz w:val="28"/>
          <w:szCs w:val="28"/>
          <w:lang w:val="en-US" w:eastAsia="en-GB"/>
        </w:rPr>
        <w:t>-</w:t>
      </w:r>
      <w:r w:rsidRPr="00F933A4"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Alimentare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cu gaze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naturale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localitatea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componentă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Sărata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municipiul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Bistrița</w:t>
      </w:r>
      <w:r>
        <w:rPr>
          <w:rFonts w:ascii="Arial" w:hAnsi="Arial" w:cs="Arial"/>
          <w:sz w:val="28"/>
          <w:szCs w:val="28"/>
          <w:lang w:val="en-US" w:eastAsia="en-GB"/>
        </w:rPr>
        <w:t xml:space="preserve">, cu </w:t>
      </w:r>
      <w:proofErr w:type="spellStart"/>
      <w:r>
        <w:rPr>
          <w:rFonts w:ascii="Arial" w:hAnsi="Arial" w:cs="Arial"/>
          <w:sz w:val="28"/>
          <w:szCs w:val="28"/>
          <w:lang w:val="en-US" w:eastAsia="en-GB"/>
        </w:rPr>
        <w:t>valoarea</w:t>
      </w:r>
      <w:proofErr w:type="spellEnd"/>
      <w:r>
        <w:rPr>
          <w:rFonts w:ascii="Arial" w:hAnsi="Arial" w:cs="Arial"/>
          <w:sz w:val="28"/>
          <w:szCs w:val="28"/>
          <w:lang w:val="en-US" w:eastAsia="en-GB"/>
        </w:rPr>
        <w:t xml:space="preserve"> de 5.455.062 lei</w:t>
      </w:r>
    </w:p>
    <w:p w14:paraId="241DDC2D" w14:textId="03A5A7BC" w:rsidR="00F933A4" w:rsidRPr="00F933A4" w:rsidRDefault="00F933A4" w:rsidP="00F933A4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  <w:r>
        <w:rPr>
          <w:rFonts w:ascii="Arial" w:hAnsi="Arial" w:cs="Arial"/>
          <w:sz w:val="28"/>
          <w:szCs w:val="28"/>
          <w:lang w:val="en-US" w:eastAsia="en-GB"/>
        </w:rPr>
        <w:t>-</w:t>
      </w:r>
      <w:r w:rsidRPr="00F933A4"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Extindere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rețea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publică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de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apă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,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apă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proofErr w:type="gramStart"/>
      <w:r w:rsidRPr="00F933A4">
        <w:rPr>
          <w:rFonts w:ascii="Arial" w:hAnsi="Arial" w:cs="Arial"/>
          <w:sz w:val="28"/>
          <w:szCs w:val="28"/>
          <w:lang w:val="en-US" w:eastAsia="en-GB"/>
        </w:rPr>
        <w:t>uzată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menajeră</w:t>
      </w:r>
      <w:proofErr w:type="spellEnd"/>
      <w:proofErr w:type="gram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în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municipiul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Bistrița, 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judetul</w:t>
      </w:r>
      <w:proofErr w:type="spellEnd"/>
      <w:r w:rsidRPr="00F933A4">
        <w:rPr>
          <w:rFonts w:ascii="Arial" w:hAnsi="Arial" w:cs="Arial"/>
          <w:sz w:val="28"/>
          <w:szCs w:val="28"/>
          <w:lang w:val="en-US" w:eastAsia="en-GB"/>
        </w:rPr>
        <w:t xml:space="preserve"> Bistrița-</w:t>
      </w:r>
      <w:proofErr w:type="spellStart"/>
      <w:r w:rsidRPr="00F933A4">
        <w:rPr>
          <w:rFonts w:ascii="Arial" w:hAnsi="Arial" w:cs="Arial"/>
          <w:sz w:val="28"/>
          <w:szCs w:val="28"/>
          <w:lang w:val="en-US" w:eastAsia="en-GB"/>
        </w:rPr>
        <w:t>Nasaud</w:t>
      </w:r>
      <w:proofErr w:type="spellEnd"/>
      <w:r>
        <w:rPr>
          <w:rFonts w:ascii="Arial" w:hAnsi="Arial" w:cs="Arial"/>
          <w:sz w:val="28"/>
          <w:szCs w:val="28"/>
          <w:lang w:val="en-US" w:eastAsia="en-GB"/>
        </w:rPr>
        <w:t xml:space="preserve">, cu </w:t>
      </w:r>
      <w:proofErr w:type="spellStart"/>
      <w:r>
        <w:rPr>
          <w:rFonts w:ascii="Arial" w:hAnsi="Arial" w:cs="Arial"/>
          <w:sz w:val="28"/>
          <w:szCs w:val="28"/>
          <w:lang w:val="en-US" w:eastAsia="en-GB"/>
        </w:rPr>
        <w:t>valoarea</w:t>
      </w:r>
      <w:proofErr w:type="spellEnd"/>
      <w:r>
        <w:rPr>
          <w:rFonts w:ascii="Arial" w:hAnsi="Arial" w:cs="Arial"/>
          <w:sz w:val="28"/>
          <w:szCs w:val="28"/>
          <w:lang w:val="en-US" w:eastAsia="en-GB"/>
        </w:rPr>
        <w:t xml:space="preserve"> de 2.215.000 lei</w:t>
      </w:r>
    </w:p>
    <w:p w14:paraId="11F89F46" w14:textId="6AF205AD" w:rsidR="00415AB9" w:rsidRDefault="00415AB9" w:rsidP="00415AB9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  <w:r>
        <w:rPr>
          <w:rFonts w:ascii="Arial" w:hAnsi="Arial" w:cs="Arial"/>
          <w:sz w:val="28"/>
          <w:szCs w:val="28"/>
          <w:lang w:eastAsia="en-GB"/>
        </w:rPr>
        <w:t xml:space="preserve"> </w:t>
      </w:r>
      <w:r w:rsidR="00ED5AAA">
        <w:rPr>
          <w:rFonts w:ascii="Arial" w:hAnsi="Arial" w:cs="Arial"/>
          <w:sz w:val="28"/>
          <w:szCs w:val="28"/>
          <w:lang w:eastAsia="en-GB"/>
        </w:rPr>
        <w:t xml:space="preserve">respectiv </w:t>
      </w:r>
      <w:r w:rsidR="00A667D8" w:rsidRPr="003E3873">
        <w:rPr>
          <w:rFonts w:ascii="Arial" w:hAnsi="Arial" w:cs="Arial"/>
          <w:b/>
          <w:bCs/>
          <w:sz w:val="28"/>
          <w:szCs w:val="28"/>
          <w:lang w:eastAsia="en-GB"/>
        </w:rPr>
        <w:t>majorarea</w:t>
      </w:r>
      <w:r w:rsidR="00ED5AAA" w:rsidRPr="003E3873">
        <w:rPr>
          <w:rFonts w:ascii="Arial" w:hAnsi="Arial" w:cs="Arial"/>
          <w:b/>
          <w:bCs/>
          <w:sz w:val="28"/>
          <w:szCs w:val="28"/>
          <w:lang w:eastAsia="en-GB"/>
        </w:rPr>
        <w:t xml:space="preserve"> </w:t>
      </w:r>
      <w:r w:rsidR="00A667D8" w:rsidRPr="003E3873">
        <w:rPr>
          <w:rFonts w:ascii="Arial" w:hAnsi="Arial" w:cs="Arial"/>
          <w:b/>
          <w:bCs/>
          <w:sz w:val="28"/>
          <w:szCs w:val="28"/>
          <w:lang w:eastAsia="en-GB"/>
        </w:rPr>
        <w:t xml:space="preserve">valorii </w:t>
      </w:r>
      <w:r w:rsidR="00F933A4" w:rsidRPr="003E3873">
        <w:rPr>
          <w:rFonts w:ascii="Arial" w:hAnsi="Arial" w:cs="Arial"/>
          <w:b/>
          <w:bCs/>
          <w:sz w:val="28"/>
          <w:szCs w:val="28"/>
          <w:lang w:eastAsia="en-GB"/>
        </w:rPr>
        <w:t xml:space="preserve">următoarelor </w:t>
      </w:r>
      <w:r w:rsidR="002D2F94" w:rsidRPr="003E3873">
        <w:rPr>
          <w:rFonts w:ascii="Arial" w:hAnsi="Arial" w:cs="Arial"/>
          <w:b/>
          <w:bCs/>
          <w:sz w:val="28"/>
          <w:szCs w:val="28"/>
          <w:lang w:eastAsia="en-GB"/>
        </w:rPr>
        <w:t>obiectiv</w:t>
      </w:r>
      <w:r w:rsidR="00022FB6" w:rsidRPr="003E3873">
        <w:rPr>
          <w:rFonts w:ascii="Arial" w:hAnsi="Arial" w:cs="Arial"/>
          <w:b/>
          <w:bCs/>
          <w:sz w:val="28"/>
          <w:szCs w:val="28"/>
          <w:lang w:eastAsia="en-GB"/>
        </w:rPr>
        <w:t>el</w:t>
      </w:r>
      <w:r w:rsidR="0059108A" w:rsidRPr="003E3873">
        <w:rPr>
          <w:rFonts w:ascii="Arial" w:hAnsi="Arial" w:cs="Arial"/>
          <w:b/>
          <w:bCs/>
          <w:sz w:val="28"/>
          <w:szCs w:val="28"/>
          <w:lang w:eastAsia="en-GB"/>
        </w:rPr>
        <w:t>e</w:t>
      </w:r>
      <w:r w:rsidR="002D2F94" w:rsidRPr="003E3873">
        <w:rPr>
          <w:rFonts w:ascii="Arial" w:hAnsi="Arial" w:cs="Arial"/>
          <w:b/>
          <w:bCs/>
          <w:sz w:val="28"/>
          <w:szCs w:val="28"/>
          <w:lang w:eastAsia="en-GB"/>
        </w:rPr>
        <w:t xml:space="preserve"> de </w:t>
      </w:r>
      <w:r w:rsidR="00F933A4" w:rsidRPr="003E3873">
        <w:rPr>
          <w:rFonts w:ascii="Arial" w:hAnsi="Arial" w:cs="Arial"/>
          <w:b/>
          <w:bCs/>
          <w:sz w:val="28"/>
          <w:szCs w:val="28"/>
          <w:lang w:eastAsia="en-GB"/>
        </w:rPr>
        <w:t>investiții</w:t>
      </w:r>
      <w:r w:rsidR="00F933A4">
        <w:rPr>
          <w:rFonts w:ascii="Arial" w:hAnsi="Arial" w:cs="Arial"/>
          <w:sz w:val="28"/>
          <w:szCs w:val="28"/>
          <w:lang w:val="en-US" w:eastAsia="en-GB"/>
        </w:rPr>
        <w:t>:</w:t>
      </w:r>
    </w:p>
    <w:p w14:paraId="13E4DA54" w14:textId="52766A35" w:rsidR="00F933A4" w:rsidRDefault="00F933A4" w:rsidP="00415AB9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  <w:r>
        <w:rPr>
          <w:rFonts w:ascii="Arial" w:hAnsi="Arial" w:cs="Arial"/>
          <w:sz w:val="28"/>
          <w:szCs w:val="28"/>
          <w:lang w:val="en-US" w:eastAsia="en-GB"/>
        </w:rPr>
        <w:t>-</w:t>
      </w:r>
      <w:r w:rsidR="003049C5" w:rsidRPr="003049C5">
        <w:t xml:space="preserve"> </w:t>
      </w:r>
      <w:proofErr w:type="spellStart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>Amenajare</w:t>
      </w:r>
      <w:proofErr w:type="spellEnd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>străzi</w:t>
      </w:r>
      <w:proofErr w:type="spellEnd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>în</w:t>
      </w:r>
      <w:proofErr w:type="spellEnd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>zonele</w:t>
      </w:r>
      <w:proofErr w:type="spellEnd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>noi</w:t>
      </w:r>
      <w:proofErr w:type="spellEnd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 xml:space="preserve"> de </w:t>
      </w:r>
      <w:proofErr w:type="spellStart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>locuinţe</w:t>
      </w:r>
      <w:proofErr w:type="spellEnd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 xml:space="preserve">, </w:t>
      </w:r>
      <w:proofErr w:type="spellStart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>municipiul</w:t>
      </w:r>
      <w:proofErr w:type="spellEnd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>Bistriţa</w:t>
      </w:r>
      <w:proofErr w:type="spellEnd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 xml:space="preserve"> – </w:t>
      </w:r>
      <w:proofErr w:type="spellStart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>etapa</w:t>
      </w:r>
      <w:proofErr w:type="spellEnd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 xml:space="preserve"> IV-str. George </w:t>
      </w:r>
      <w:proofErr w:type="spellStart"/>
      <w:r w:rsidR="003049C5" w:rsidRPr="003049C5">
        <w:rPr>
          <w:rFonts w:ascii="Arial" w:hAnsi="Arial" w:cs="Arial"/>
          <w:sz w:val="28"/>
          <w:szCs w:val="28"/>
          <w:lang w:val="en-US" w:eastAsia="en-GB"/>
        </w:rPr>
        <w:t>Barițiu</w:t>
      </w:r>
      <w:proofErr w:type="spellEnd"/>
      <w:r w:rsidR="003049C5">
        <w:rPr>
          <w:rFonts w:ascii="Arial" w:hAnsi="Arial" w:cs="Arial"/>
          <w:sz w:val="28"/>
          <w:szCs w:val="28"/>
          <w:lang w:val="en-US" w:eastAsia="en-GB"/>
        </w:rPr>
        <w:t xml:space="preserve">, cu </w:t>
      </w:r>
      <w:proofErr w:type="spellStart"/>
      <w:r w:rsidR="004E4475">
        <w:rPr>
          <w:rFonts w:ascii="Arial" w:hAnsi="Arial" w:cs="Arial"/>
          <w:sz w:val="28"/>
          <w:szCs w:val="28"/>
          <w:lang w:val="en-US" w:eastAsia="en-GB"/>
        </w:rPr>
        <w:t>suma</w:t>
      </w:r>
      <w:proofErr w:type="spellEnd"/>
      <w:r w:rsidR="004E4475">
        <w:rPr>
          <w:rFonts w:ascii="Arial" w:hAnsi="Arial" w:cs="Arial"/>
          <w:sz w:val="28"/>
          <w:szCs w:val="28"/>
          <w:lang w:val="en-US" w:eastAsia="en-GB"/>
        </w:rPr>
        <w:t xml:space="preserve"> de 310.148 lei</w:t>
      </w:r>
    </w:p>
    <w:p w14:paraId="59B73892" w14:textId="60B53839" w:rsidR="003049C5" w:rsidRDefault="003049C5" w:rsidP="00415AB9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  <w:r>
        <w:rPr>
          <w:rFonts w:ascii="Arial" w:hAnsi="Arial" w:cs="Arial"/>
          <w:sz w:val="28"/>
          <w:szCs w:val="28"/>
          <w:lang w:val="en-US" w:eastAsia="en-GB"/>
        </w:rPr>
        <w:t>-</w:t>
      </w:r>
      <w:r w:rsidRPr="003049C5">
        <w:t xml:space="preserve">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Amenajare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străzi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în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zonele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noi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de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locuințe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,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municipiul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Bistrița,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etapa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IV-</w:t>
      </w:r>
      <w:proofErr w:type="spellStart"/>
      <w:proofErr w:type="gramStart"/>
      <w:r w:rsidRPr="003049C5">
        <w:rPr>
          <w:rFonts w:ascii="Arial" w:hAnsi="Arial" w:cs="Arial"/>
          <w:sz w:val="28"/>
          <w:szCs w:val="28"/>
          <w:lang w:val="en-US" w:eastAsia="en-GB"/>
        </w:rPr>
        <w:t>str.Tabără</w:t>
      </w:r>
      <w:proofErr w:type="spellEnd"/>
      <w:proofErr w:type="gramEnd"/>
      <w:r w:rsidR="00532EA7">
        <w:rPr>
          <w:rFonts w:ascii="Arial" w:hAnsi="Arial" w:cs="Arial"/>
          <w:sz w:val="28"/>
          <w:szCs w:val="28"/>
          <w:lang w:val="en-US" w:eastAsia="en-GB"/>
        </w:rPr>
        <w:t xml:space="preserve">, cu </w:t>
      </w:r>
      <w:proofErr w:type="spellStart"/>
      <w:r w:rsidR="00532EA7">
        <w:rPr>
          <w:rFonts w:ascii="Arial" w:hAnsi="Arial" w:cs="Arial"/>
          <w:sz w:val="28"/>
          <w:szCs w:val="28"/>
          <w:lang w:val="en-US" w:eastAsia="en-GB"/>
        </w:rPr>
        <w:t>suma</w:t>
      </w:r>
      <w:proofErr w:type="spellEnd"/>
      <w:r w:rsidR="00532EA7">
        <w:rPr>
          <w:rFonts w:ascii="Arial" w:hAnsi="Arial" w:cs="Arial"/>
          <w:sz w:val="28"/>
          <w:szCs w:val="28"/>
          <w:lang w:val="en-US" w:eastAsia="en-GB"/>
        </w:rPr>
        <w:t xml:space="preserve"> de 1.380.051,95 lei</w:t>
      </w:r>
    </w:p>
    <w:p w14:paraId="32118E21" w14:textId="1AB75DC5" w:rsidR="003049C5" w:rsidRPr="00F933A4" w:rsidRDefault="003049C5" w:rsidP="00415AB9">
      <w:pPr>
        <w:spacing w:before="23" w:afterLines="23" w:after="55"/>
        <w:ind w:right="-516" w:firstLine="567"/>
        <w:jc w:val="both"/>
        <w:rPr>
          <w:rFonts w:ascii="Arial" w:hAnsi="Arial" w:cs="Arial"/>
          <w:sz w:val="28"/>
          <w:szCs w:val="28"/>
          <w:lang w:val="en-US" w:eastAsia="en-GB"/>
        </w:rPr>
      </w:pPr>
      <w:r>
        <w:rPr>
          <w:rFonts w:ascii="Arial" w:hAnsi="Arial" w:cs="Arial"/>
          <w:sz w:val="28"/>
          <w:szCs w:val="28"/>
          <w:lang w:val="en-US" w:eastAsia="en-GB"/>
        </w:rPr>
        <w:t>-</w:t>
      </w:r>
      <w:r w:rsidRPr="003049C5">
        <w:t xml:space="preserve">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Amenajarea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de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străzi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în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zonele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noi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de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locuințe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din 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municipiul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Bistrița-</w:t>
      </w:r>
      <w:proofErr w:type="spellStart"/>
      <w:r w:rsidRPr="003049C5">
        <w:rPr>
          <w:rFonts w:ascii="Arial" w:hAnsi="Arial" w:cs="Arial"/>
          <w:sz w:val="28"/>
          <w:szCs w:val="28"/>
          <w:lang w:val="en-US" w:eastAsia="en-GB"/>
        </w:rPr>
        <w:t>etapa</w:t>
      </w:r>
      <w:proofErr w:type="spell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3-</w:t>
      </w:r>
      <w:proofErr w:type="gramStart"/>
      <w:r w:rsidRPr="003049C5">
        <w:rPr>
          <w:rFonts w:ascii="Arial" w:hAnsi="Arial" w:cs="Arial"/>
          <w:sz w:val="28"/>
          <w:szCs w:val="28"/>
          <w:lang w:val="en-US" w:eastAsia="en-GB"/>
        </w:rPr>
        <w:t>str.Remus</w:t>
      </w:r>
      <w:proofErr w:type="gramEnd"/>
      <w:r w:rsidRPr="003049C5">
        <w:rPr>
          <w:rFonts w:ascii="Arial" w:hAnsi="Arial" w:cs="Arial"/>
          <w:sz w:val="28"/>
          <w:szCs w:val="28"/>
          <w:lang w:val="en-US" w:eastAsia="en-GB"/>
        </w:rPr>
        <w:t xml:space="preserve"> Cristian Bucur</w:t>
      </w:r>
      <w:r w:rsidR="00532EA7">
        <w:rPr>
          <w:rFonts w:ascii="Arial" w:hAnsi="Arial" w:cs="Arial"/>
          <w:sz w:val="28"/>
          <w:szCs w:val="28"/>
          <w:lang w:val="en-US" w:eastAsia="en-GB"/>
        </w:rPr>
        <w:t xml:space="preserve">, cu </w:t>
      </w:r>
      <w:proofErr w:type="spellStart"/>
      <w:r w:rsidR="00532EA7">
        <w:rPr>
          <w:rFonts w:ascii="Arial" w:hAnsi="Arial" w:cs="Arial"/>
          <w:sz w:val="28"/>
          <w:szCs w:val="28"/>
          <w:lang w:val="en-US" w:eastAsia="en-GB"/>
        </w:rPr>
        <w:t>suma</w:t>
      </w:r>
      <w:proofErr w:type="spellEnd"/>
      <w:r w:rsidR="00532EA7">
        <w:rPr>
          <w:rFonts w:ascii="Arial" w:hAnsi="Arial" w:cs="Arial"/>
          <w:sz w:val="28"/>
          <w:szCs w:val="28"/>
          <w:lang w:val="en-US" w:eastAsia="en-GB"/>
        </w:rPr>
        <w:t xml:space="preserve"> de 705.065 lei</w:t>
      </w:r>
    </w:p>
    <w:p w14:paraId="58358969" w14:textId="1A0D40FA" w:rsidR="006F210C" w:rsidRDefault="002D2F94" w:rsidP="006F210C">
      <w:pPr>
        <w:spacing w:before="23" w:afterLines="23" w:after="55"/>
        <w:ind w:right="-516" w:firstLine="360"/>
        <w:jc w:val="both"/>
        <w:rPr>
          <w:rFonts w:ascii="Arial" w:eastAsia="Times New Roman" w:hAnsi="Arial" w:cs="Arial"/>
          <w:sz w:val="28"/>
          <w:szCs w:val="28"/>
          <w:lang w:val="en-US" w:eastAsia="ar-SA"/>
        </w:rPr>
      </w:pPr>
      <w:r w:rsidRPr="003E3873">
        <w:rPr>
          <w:rFonts w:ascii="Arial" w:hAnsi="Arial" w:cs="Arial"/>
          <w:b/>
          <w:bCs/>
          <w:sz w:val="28"/>
          <w:szCs w:val="28"/>
        </w:rPr>
        <w:t>concomitent cu</w:t>
      </w:r>
      <w:bookmarkStart w:id="8" w:name="_Hlk161126905"/>
      <w:r w:rsidR="0007325E" w:rsidRPr="003E3873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3E3873">
        <w:rPr>
          <w:rFonts w:ascii="Arial" w:eastAsia="Times New Roman" w:hAnsi="Arial" w:cs="Arial"/>
          <w:b/>
          <w:bCs/>
          <w:sz w:val="28"/>
          <w:szCs w:val="28"/>
          <w:lang w:val="en-US" w:eastAsia="ar-SA"/>
        </w:rPr>
        <w:t>diminuarea</w:t>
      </w:r>
      <w:proofErr w:type="spellEnd"/>
      <w:r w:rsidR="0007325E" w:rsidRPr="009E5111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cu </w:t>
      </w:r>
      <w:proofErr w:type="spellStart"/>
      <w:r w:rsidR="00A41882">
        <w:rPr>
          <w:rFonts w:ascii="Arial" w:eastAsia="Times New Roman" w:hAnsi="Arial" w:cs="Arial"/>
          <w:sz w:val="28"/>
          <w:szCs w:val="28"/>
          <w:lang w:val="en-US" w:eastAsia="ar-SA"/>
        </w:rPr>
        <w:t>aceea</w:t>
      </w:r>
      <w:proofErr w:type="spellEnd"/>
      <w:r w:rsidR="00A41882">
        <w:rPr>
          <w:rFonts w:ascii="Arial" w:eastAsia="Times New Roman" w:hAnsi="Arial" w:cs="Arial"/>
          <w:sz w:val="28"/>
          <w:szCs w:val="28"/>
          <w:lang w:eastAsia="ar-SA"/>
        </w:rPr>
        <w:t>și sumă</w:t>
      </w:r>
      <w:r w:rsidR="0007325E" w:rsidRPr="009E5111">
        <w:rPr>
          <w:rFonts w:ascii="Arial" w:hAnsi="Arial" w:cs="Arial"/>
          <w:sz w:val="28"/>
          <w:szCs w:val="28"/>
        </w:rPr>
        <w:t xml:space="preserve"> a</w:t>
      </w:r>
      <w:r w:rsidRPr="009E5111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Pr="009E5111">
        <w:rPr>
          <w:rFonts w:ascii="Arial" w:eastAsia="Times New Roman" w:hAnsi="Arial" w:cs="Arial"/>
          <w:sz w:val="28"/>
          <w:szCs w:val="28"/>
          <w:lang w:val="en-US" w:eastAsia="ar-SA"/>
        </w:rPr>
        <w:t>valor</w:t>
      </w:r>
      <w:r w:rsidR="00F921B5" w:rsidRPr="009E5111">
        <w:rPr>
          <w:rFonts w:ascii="Arial" w:eastAsia="Times New Roman" w:hAnsi="Arial" w:cs="Arial"/>
          <w:sz w:val="28"/>
          <w:szCs w:val="28"/>
          <w:lang w:val="en-US" w:eastAsia="ar-SA"/>
        </w:rPr>
        <w:t>ii</w:t>
      </w:r>
      <w:proofErr w:type="spellEnd"/>
      <w:r w:rsidRPr="009E5111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Pr="009E5111">
        <w:rPr>
          <w:rFonts w:ascii="Arial" w:eastAsia="Times New Roman" w:hAnsi="Arial" w:cs="Arial"/>
          <w:sz w:val="28"/>
          <w:szCs w:val="28"/>
          <w:lang w:val="en-US" w:eastAsia="ar-SA"/>
        </w:rPr>
        <w:t>finan</w:t>
      </w:r>
      <w:r w:rsidRPr="009E5111">
        <w:rPr>
          <w:rFonts w:ascii="Arial" w:eastAsia="Times New Roman" w:hAnsi="Arial" w:cs="Arial"/>
          <w:sz w:val="28"/>
          <w:szCs w:val="28"/>
          <w:lang w:eastAsia="ar-SA"/>
        </w:rPr>
        <w:t>țate</w:t>
      </w:r>
      <w:proofErr w:type="spellEnd"/>
      <w:r w:rsidRPr="009E5111">
        <w:rPr>
          <w:rFonts w:ascii="Arial" w:eastAsia="Times New Roman" w:hAnsi="Arial" w:cs="Arial"/>
          <w:sz w:val="28"/>
          <w:szCs w:val="28"/>
          <w:lang w:eastAsia="ar-SA"/>
        </w:rPr>
        <w:t xml:space="preserve"> din împrumut pentru</w:t>
      </w:r>
      <w:r w:rsidR="00ED5AAA">
        <w:rPr>
          <w:rFonts w:ascii="Arial" w:eastAsia="Times New Roman" w:hAnsi="Arial" w:cs="Arial"/>
          <w:sz w:val="28"/>
          <w:szCs w:val="28"/>
          <w:lang w:eastAsia="ar-SA"/>
        </w:rPr>
        <w:t xml:space="preserve"> următoarele</w:t>
      </w:r>
      <w:r w:rsidR="009600B1" w:rsidRPr="009E5111">
        <w:rPr>
          <w:rFonts w:ascii="Arial" w:eastAsia="Times New Roman" w:hAnsi="Arial" w:cs="Arial"/>
          <w:sz w:val="28"/>
          <w:szCs w:val="28"/>
          <w:lang w:eastAsia="ar-SA"/>
        </w:rPr>
        <w:t xml:space="preserve"> obiectiv</w:t>
      </w:r>
      <w:r w:rsidR="00ED5AAA">
        <w:rPr>
          <w:rFonts w:ascii="Arial" w:eastAsia="Times New Roman" w:hAnsi="Arial" w:cs="Arial"/>
          <w:sz w:val="28"/>
          <w:szCs w:val="28"/>
          <w:lang w:eastAsia="ar-SA"/>
        </w:rPr>
        <w:t>e</w:t>
      </w:r>
      <w:r w:rsidR="009600B1" w:rsidRPr="009E5111">
        <w:rPr>
          <w:rFonts w:ascii="Arial" w:eastAsia="Times New Roman" w:hAnsi="Arial" w:cs="Arial"/>
          <w:sz w:val="28"/>
          <w:szCs w:val="28"/>
          <w:lang w:eastAsia="ar-SA"/>
        </w:rPr>
        <w:t xml:space="preserve"> de investiții</w:t>
      </w:r>
      <w:bookmarkEnd w:id="8"/>
      <w:r w:rsidR="00ED5AAA">
        <w:rPr>
          <w:rFonts w:ascii="Arial" w:eastAsia="Times New Roman" w:hAnsi="Arial" w:cs="Arial"/>
          <w:sz w:val="28"/>
          <w:szCs w:val="28"/>
          <w:lang w:val="en-US" w:eastAsia="ar-SA"/>
        </w:rPr>
        <w:t>:</w:t>
      </w:r>
    </w:p>
    <w:p w14:paraId="41D3C5D5" w14:textId="50DBA092" w:rsidR="006F210C" w:rsidRDefault="006F210C" w:rsidP="006F210C">
      <w:pPr>
        <w:spacing w:before="23" w:afterLines="23" w:after="55"/>
        <w:ind w:right="-516" w:firstLine="360"/>
        <w:jc w:val="both"/>
        <w:rPr>
          <w:rFonts w:ascii="Arial" w:eastAsia="Times New Roman" w:hAnsi="Arial" w:cs="Arial"/>
          <w:sz w:val="28"/>
          <w:szCs w:val="28"/>
          <w:lang w:val="en-US" w:eastAsia="ar-SA"/>
        </w:rPr>
      </w:pPr>
      <w:r>
        <w:rPr>
          <w:rFonts w:ascii="Arial" w:eastAsia="Times New Roman" w:hAnsi="Arial" w:cs="Arial"/>
          <w:sz w:val="28"/>
          <w:szCs w:val="28"/>
          <w:lang w:val="en-US" w:eastAsia="ar-SA"/>
        </w:rPr>
        <w:t>-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diminuarea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cu 12.239.008 lei a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valorii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finan</w:t>
      </w:r>
      <w:r w:rsidR="00ED5AAA" w:rsidRPr="006F210C">
        <w:rPr>
          <w:rFonts w:ascii="Arial" w:eastAsia="Times New Roman" w:hAnsi="Arial" w:cs="Arial"/>
          <w:sz w:val="28"/>
          <w:szCs w:val="28"/>
          <w:lang w:eastAsia="ar-SA"/>
        </w:rPr>
        <w:t>țate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eastAsia="ar-SA"/>
        </w:rPr>
        <w:t xml:space="preserve"> din împrumut pentru obiectivul de </w:t>
      </w:r>
      <w:proofErr w:type="gramStart"/>
      <w:r w:rsidR="00ED5AAA" w:rsidRPr="006F210C">
        <w:rPr>
          <w:rFonts w:ascii="Arial" w:eastAsia="Times New Roman" w:hAnsi="Arial" w:cs="Arial"/>
          <w:sz w:val="28"/>
          <w:szCs w:val="28"/>
          <w:lang w:eastAsia="ar-SA"/>
        </w:rPr>
        <w:t>investiții,,</w:t>
      </w:r>
      <w:proofErr w:type="gramEnd"/>
      <w:r w:rsidR="00ED5AAA" w:rsidRPr="006F210C">
        <w:rPr>
          <w:sz w:val="28"/>
          <w:szCs w:val="28"/>
        </w:rPr>
        <w:t xml:space="preserve"> </w:t>
      </w:r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Locuințe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protejate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pentru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persoane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vârstnice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Sigmir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’’ </w:t>
      </w:r>
    </w:p>
    <w:p w14:paraId="07D9D30C" w14:textId="77777777" w:rsidR="006F210C" w:rsidRDefault="006F210C" w:rsidP="006F210C">
      <w:pPr>
        <w:spacing w:before="23" w:afterLines="23" w:after="55"/>
        <w:ind w:right="-516" w:firstLine="360"/>
        <w:jc w:val="both"/>
        <w:rPr>
          <w:rFonts w:ascii="Arial" w:eastAsia="Times New Roman" w:hAnsi="Arial" w:cs="Arial"/>
          <w:sz w:val="28"/>
          <w:szCs w:val="28"/>
          <w:lang w:val="en-US" w:eastAsia="ar-SA"/>
        </w:rPr>
      </w:pPr>
      <w:r>
        <w:rPr>
          <w:rFonts w:ascii="Arial" w:eastAsia="Times New Roman" w:hAnsi="Arial" w:cs="Arial"/>
          <w:sz w:val="28"/>
          <w:szCs w:val="28"/>
          <w:lang w:val="en-US" w:eastAsia="ar-SA"/>
        </w:rPr>
        <w:t>-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diminuarea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cu 6.275.420 lei a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valorii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finan</w:t>
      </w:r>
      <w:r w:rsidR="00ED5AAA" w:rsidRPr="006F210C">
        <w:rPr>
          <w:rFonts w:ascii="Arial" w:eastAsia="Times New Roman" w:hAnsi="Arial" w:cs="Arial"/>
          <w:sz w:val="28"/>
          <w:szCs w:val="28"/>
          <w:lang w:eastAsia="ar-SA"/>
        </w:rPr>
        <w:t>țate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eastAsia="ar-SA"/>
        </w:rPr>
        <w:t xml:space="preserve"> din împrumut pentru obiectivul de </w:t>
      </w:r>
      <w:proofErr w:type="gramStart"/>
      <w:r w:rsidR="00ED5AAA" w:rsidRPr="006F210C">
        <w:rPr>
          <w:rFonts w:ascii="Arial" w:eastAsia="Times New Roman" w:hAnsi="Arial" w:cs="Arial"/>
          <w:sz w:val="28"/>
          <w:szCs w:val="28"/>
          <w:lang w:eastAsia="ar-SA"/>
        </w:rPr>
        <w:t>investiții,,</w:t>
      </w:r>
      <w:proofErr w:type="gramEnd"/>
      <w:r w:rsidR="00ED5AAA" w:rsidRPr="006F210C">
        <w:rPr>
          <w:sz w:val="28"/>
          <w:szCs w:val="28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Dispecerat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operativ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pentru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ordine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publică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și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servicii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de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protecție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proofErr w:type="gram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civilă,str</w:t>
      </w:r>
      <w:proofErr w:type="gram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.Constantin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Dobrogeanu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Gherea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, nr.15,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municipiul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Bistrița’’ </w:t>
      </w:r>
    </w:p>
    <w:p w14:paraId="3A50C6A7" w14:textId="4A822064" w:rsidR="00ED5AAA" w:rsidRPr="006F210C" w:rsidRDefault="006F210C" w:rsidP="006F210C">
      <w:pPr>
        <w:spacing w:before="23" w:afterLines="23" w:after="55"/>
        <w:ind w:right="-516" w:firstLine="360"/>
        <w:jc w:val="both"/>
        <w:rPr>
          <w:rFonts w:ascii="Arial" w:eastAsia="Times New Roman" w:hAnsi="Arial" w:cs="Arial"/>
          <w:sz w:val="28"/>
          <w:szCs w:val="28"/>
          <w:lang w:val="en-US" w:eastAsia="ar-SA"/>
        </w:rPr>
      </w:pPr>
      <w:r>
        <w:rPr>
          <w:rFonts w:ascii="Arial" w:eastAsia="Times New Roman" w:hAnsi="Arial" w:cs="Arial"/>
          <w:sz w:val="28"/>
          <w:szCs w:val="28"/>
          <w:lang w:val="en-US" w:eastAsia="ar-SA"/>
        </w:rPr>
        <w:t>-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diminuarea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cu 237.188 lei a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valorii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finan</w:t>
      </w:r>
      <w:r w:rsidR="00ED5AAA" w:rsidRPr="006F210C">
        <w:rPr>
          <w:rFonts w:ascii="Arial" w:eastAsia="Times New Roman" w:hAnsi="Arial" w:cs="Arial"/>
          <w:sz w:val="28"/>
          <w:szCs w:val="28"/>
          <w:lang w:eastAsia="ar-SA"/>
        </w:rPr>
        <w:t>țate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eastAsia="ar-SA"/>
        </w:rPr>
        <w:t xml:space="preserve"> din împrumut pentru obiectivul de </w:t>
      </w:r>
      <w:proofErr w:type="gramStart"/>
      <w:r w:rsidR="00ED5AAA" w:rsidRPr="006F210C">
        <w:rPr>
          <w:rFonts w:ascii="Arial" w:eastAsia="Times New Roman" w:hAnsi="Arial" w:cs="Arial"/>
          <w:sz w:val="28"/>
          <w:szCs w:val="28"/>
          <w:lang w:eastAsia="ar-SA"/>
        </w:rPr>
        <w:t>investiții,,</w:t>
      </w:r>
      <w:proofErr w:type="gramEnd"/>
      <w:r w:rsidR="00ED5AAA" w:rsidRPr="006F210C">
        <w:rPr>
          <w:sz w:val="28"/>
          <w:szCs w:val="28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Reabilitare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și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modernizare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Grădinița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Dumbrava </w:t>
      </w:r>
      <w:proofErr w:type="spellStart"/>
      <w:proofErr w:type="gram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Minunată,str</w:t>
      </w:r>
      <w:proofErr w:type="gram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.Ecaterina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Teodoroiu</w:t>
      </w:r>
      <w:proofErr w:type="spell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nr.</w:t>
      </w:r>
      <w:proofErr w:type="gram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4 ,</w:t>
      </w:r>
      <w:proofErr w:type="spellStart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>municipiul</w:t>
      </w:r>
      <w:proofErr w:type="spellEnd"/>
      <w:proofErr w:type="gramEnd"/>
      <w:r w:rsidR="00ED5AAA" w:rsidRPr="006F210C">
        <w:rPr>
          <w:rFonts w:ascii="Arial" w:eastAsia="Times New Roman" w:hAnsi="Arial" w:cs="Arial"/>
          <w:sz w:val="28"/>
          <w:szCs w:val="28"/>
          <w:lang w:val="en-US" w:eastAsia="ar-SA"/>
        </w:rPr>
        <w:t xml:space="preserve"> Bistrița’’ </w:t>
      </w:r>
    </w:p>
    <w:p w14:paraId="2646BC25" w14:textId="0EA7DE82" w:rsidR="006F210C" w:rsidRPr="003E3873" w:rsidRDefault="006F210C" w:rsidP="006F210C">
      <w:pPr>
        <w:spacing w:after="0"/>
        <w:ind w:right="-516" w:firstLine="360"/>
        <w:jc w:val="both"/>
        <w:rPr>
          <w:rFonts w:ascii="Arial" w:hAnsi="Arial" w:cs="Arial"/>
          <w:b/>
          <w:bCs/>
          <w:sz w:val="28"/>
          <w:szCs w:val="28"/>
        </w:rPr>
      </w:pPr>
      <w:r w:rsidRPr="003E3873">
        <w:rPr>
          <w:rFonts w:ascii="Arial" w:hAnsi="Arial" w:cs="Arial"/>
          <w:b/>
          <w:bCs/>
          <w:sz w:val="28"/>
          <w:szCs w:val="28"/>
        </w:rPr>
        <w:t>și</w:t>
      </w:r>
    </w:p>
    <w:p w14:paraId="4BEAD4E3" w14:textId="7AE9A8E3" w:rsidR="00ED5AAA" w:rsidRPr="00A43985" w:rsidRDefault="006F210C" w:rsidP="006F210C">
      <w:pPr>
        <w:spacing w:after="0"/>
        <w:ind w:right="-516" w:firstLine="360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3E3873">
        <w:rPr>
          <w:rFonts w:ascii="Arial" w:hAnsi="Arial" w:cs="Arial"/>
          <w:b/>
          <w:bCs/>
          <w:sz w:val="28"/>
          <w:szCs w:val="28"/>
        </w:rPr>
        <w:t>-</w:t>
      </w:r>
      <w:r w:rsidR="00ED5AAA" w:rsidRPr="003E3873">
        <w:rPr>
          <w:rFonts w:ascii="Arial" w:hAnsi="Arial" w:cs="Arial"/>
          <w:b/>
          <w:bCs/>
          <w:sz w:val="28"/>
          <w:szCs w:val="28"/>
        </w:rPr>
        <w:t>renunțarea la finanțarea din împrumut</w:t>
      </w:r>
      <w:r w:rsidR="00ED5AAA" w:rsidRPr="006F210C">
        <w:rPr>
          <w:rFonts w:ascii="Arial" w:hAnsi="Arial" w:cs="Arial"/>
          <w:sz w:val="28"/>
          <w:szCs w:val="28"/>
        </w:rPr>
        <w:t xml:space="preserve"> a obiectivului de investiții,, Reabilitare și modernizare </w:t>
      </w:r>
      <w:proofErr w:type="spellStart"/>
      <w:r w:rsidR="00ED5AAA" w:rsidRPr="006F210C">
        <w:rPr>
          <w:rFonts w:ascii="Arial" w:hAnsi="Arial" w:cs="Arial"/>
          <w:sz w:val="28"/>
          <w:szCs w:val="28"/>
        </w:rPr>
        <w:t>Gradinița</w:t>
      </w:r>
      <w:proofErr w:type="spellEnd"/>
      <w:r w:rsidR="00ED5AAA" w:rsidRPr="006F210C">
        <w:rPr>
          <w:rFonts w:ascii="Arial" w:hAnsi="Arial" w:cs="Arial"/>
          <w:sz w:val="28"/>
          <w:szCs w:val="28"/>
        </w:rPr>
        <w:t xml:space="preserve"> cu Program Prelungit “Căsuța cu povești“, municipiul Bistrița</w:t>
      </w:r>
      <w:r w:rsidR="00B55E3E" w:rsidRPr="006F210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B55E3E" w:rsidRPr="006F210C">
        <w:rPr>
          <w:rFonts w:ascii="Arial" w:eastAsia="Times New Roman" w:hAnsi="Arial" w:cs="Arial"/>
          <w:sz w:val="28"/>
          <w:szCs w:val="28"/>
          <w:lang w:eastAsia="ar-SA"/>
        </w:rPr>
        <w:t xml:space="preserve">pentru care urmează să </w:t>
      </w:r>
      <w:r w:rsidR="007E1103" w:rsidRPr="006F210C">
        <w:rPr>
          <w:rFonts w:ascii="Arial" w:eastAsia="Times New Roman" w:hAnsi="Arial" w:cs="Arial"/>
          <w:sz w:val="28"/>
          <w:szCs w:val="28"/>
          <w:lang w:eastAsia="ar-SA"/>
        </w:rPr>
        <w:t xml:space="preserve">se semneze un contract de finanțare în cadrul </w:t>
      </w:r>
      <w:r w:rsidR="005A6F2B" w:rsidRPr="00A43985">
        <w:rPr>
          <w:rFonts w:ascii="Arial" w:eastAsia="Times New Roman" w:hAnsi="Arial" w:cs="Arial"/>
          <w:sz w:val="28"/>
          <w:szCs w:val="28"/>
          <w:lang w:eastAsia="ar-SA"/>
        </w:rPr>
        <w:t>Programului Regional Nord-Vest</w:t>
      </w:r>
      <w:r w:rsidR="00A43985" w:rsidRPr="00A43985">
        <w:rPr>
          <w:rFonts w:ascii="Arial" w:eastAsia="Times New Roman" w:hAnsi="Arial" w:cs="Arial"/>
          <w:sz w:val="28"/>
          <w:szCs w:val="28"/>
          <w:lang w:eastAsia="ar-SA"/>
        </w:rPr>
        <w:t>.</w:t>
      </w:r>
    </w:p>
    <w:p w14:paraId="7FBB636F" w14:textId="77777777" w:rsidR="007E1103" w:rsidRPr="007E1103" w:rsidRDefault="007E1103" w:rsidP="007E1103">
      <w:pPr>
        <w:pStyle w:val="ListParagraph"/>
        <w:spacing w:before="23" w:afterLines="23" w:after="55" w:line="240" w:lineRule="auto"/>
        <w:ind w:right="-516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</w:p>
    <w:p w14:paraId="6F433BAD" w14:textId="005779D6" w:rsidR="00B7301A" w:rsidRPr="009E5111" w:rsidRDefault="00582647" w:rsidP="009E5111">
      <w:pPr>
        <w:autoSpaceDE w:val="0"/>
        <w:autoSpaceDN w:val="0"/>
        <w:adjustRightInd w:val="0"/>
        <w:spacing w:before="23" w:afterLines="23" w:after="55" w:line="240" w:lineRule="auto"/>
        <w:ind w:right="-659" w:firstLine="720"/>
        <w:jc w:val="both"/>
        <w:rPr>
          <w:rFonts w:ascii="Arial" w:eastAsia="Times New Roman" w:hAnsi="Arial" w:cs="Arial"/>
          <w:noProof/>
          <w:sz w:val="28"/>
          <w:szCs w:val="28"/>
          <w:lang w:eastAsia="ar-SA"/>
        </w:rPr>
      </w:pPr>
      <w:r w:rsidRPr="009E5111">
        <w:rPr>
          <w:rFonts w:ascii="Arial" w:eastAsia="Times New Roman" w:hAnsi="Arial" w:cs="Arial"/>
          <w:sz w:val="28"/>
          <w:szCs w:val="28"/>
          <w:lang w:eastAsia="ar-SA"/>
        </w:rPr>
        <w:t>Menționăm de asemenea faptul că î</w:t>
      </w:r>
      <w:r w:rsidR="002D2F94" w:rsidRPr="009E5111">
        <w:rPr>
          <w:rFonts w:ascii="Arial" w:eastAsia="Times New Roman" w:hAnsi="Arial" w:cs="Arial"/>
          <w:sz w:val="28"/>
          <w:szCs w:val="28"/>
          <w:lang w:eastAsia="ar-SA"/>
        </w:rPr>
        <w:t xml:space="preserve">n urma acestor modificări, </w:t>
      </w:r>
      <w:r w:rsidR="002D2F94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 xml:space="preserve">valoarea totală </w:t>
      </w:r>
      <w:r w:rsidR="00BF228F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 xml:space="preserve">precum și toate clauzele </w:t>
      </w:r>
      <w:r w:rsidR="002D2F94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 xml:space="preserve">împrumutului contractat de la </w:t>
      </w:r>
      <w:r w:rsidR="00F372EE" w:rsidRPr="009E5111">
        <w:rPr>
          <w:rFonts w:ascii="Arial" w:eastAsia="Times New Roman" w:hAnsi="Arial" w:cs="Arial"/>
          <w:sz w:val="28"/>
          <w:szCs w:val="28"/>
          <w:lang w:eastAsia="en-GB"/>
        </w:rPr>
        <w:t>Banca Comercială Română S.A.</w:t>
      </w:r>
      <w:r w:rsidR="002D2F94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 xml:space="preserve"> rămân nemodificat</w:t>
      </w:r>
      <w:r w:rsidR="00BF228F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>e</w:t>
      </w:r>
      <w:r w:rsidR="001E569F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>.</w:t>
      </w:r>
    </w:p>
    <w:p w14:paraId="01BD9D8D" w14:textId="5894338E" w:rsidR="0025154B" w:rsidRPr="009E5111" w:rsidRDefault="008E5F05" w:rsidP="009E5111">
      <w:pPr>
        <w:autoSpaceDE w:val="0"/>
        <w:autoSpaceDN w:val="0"/>
        <w:adjustRightInd w:val="0"/>
        <w:spacing w:before="23" w:afterLines="23" w:after="55" w:line="240" w:lineRule="auto"/>
        <w:ind w:right="-659"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 xml:space="preserve">Amendamentele </w:t>
      </w:r>
      <w:r w:rsidR="001E569F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 xml:space="preserve">aduse listei obiectivelor de investiții </w:t>
      </w:r>
      <w:r w:rsidR="00BF0BAE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>finanțate din împrumutul contractat de la Banca Comerciala Română S.A. în baza contractului de credit nr.</w:t>
      </w:r>
      <w:r w:rsidR="00BF0BAE" w:rsidRPr="009E5111">
        <w:rPr>
          <w:rFonts w:ascii="Arial" w:eastAsia="Calibri" w:hAnsi="Arial" w:cs="Arial"/>
          <w:sz w:val="28"/>
          <w:szCs w:val="28"/>
        </w:rPr>
        <w:t xml:space="preserve"> 20220411266/12.04.2022 </w:t>
      </w:r>
      <w:r w:rsidR="00BF0BAE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>vor fi notificate Comisiei de Autorizare a Împrumuturilor Locale</w:t>
      </w:r>
      <w:r w:rsidR="001E569F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 xml:space="preserve"> conform art.3, punctul 4</w:t>
      </w:r>
      <w:r w:rsidR="005451D1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>, al doilea paragraf din Anexa nr. 1 la</w:t>
      </w:r>
      <w:r w:rsidR="001E569F" w:rsidRPr="009E5111">
        <w:rPr>
          <w:rFonts w:ascii="Arial" w:eastAsia="Times New Roman" w:hAnsi="Arial" w:cs="Arial"/>
          <w:noProof/>
          <w:sz w:val="28"/>
          <w:szCs w:val="28"/>
          <w:lang w:eastAsia="ar-SA"/>
        </w:rPr>
        <w:t xml:space="preserve"> Hotărârea </w:t>
      </w:r>
      <w:r w:rsidR="001E569F" w:rsidRPr="009E5111">
        <w:rPr>
          <w:rFonts w:ascii="Arial" w:hAnsi="Arial" w:cs="Arial"/>
          <w:sz w:val="28"/>
          <w:szCs w:val="28"/>
          <w:lang w:val="en-US"/>
        </w:rPr>
        <w:t xml:space="preserve">nr. 9/10.01.2007 </w:t>
      </w:r>
      <w:proofErr w:type="spellStart"/>
      <w:r w:rsidR="001E569F" w:rsidRPr="009E5111">
        <w:rPr>
          <w:rFonts w:ascii="Arial" w:hAnsi="Arial" w:cs="Arial"/>
          <w:sz w:val="28"/>
          <w:szCs w:val="28"/>
          <w:lang w:val="en-US"/>
        </w:rPr>
        <w:t>privind</w:t>
      </w:r>
      <w:proofErr w:type="spellEnd"/>
      <w:r w:rsidR="001E569F" w:rsidRPr="009E5111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1E569F" w:rsidRPr="009E5111">
        <w:rPr>
          <w:rFonts w:ascii="Arial" w:hAnsi="Arial" w:cs="Arial"/>
          <w:sz w:val="28"/>
          <w:szCs w:val="28"/>
          <w:lang w:val="en-US"/>
        </w:rPr>
        <w:t>constituirea</w:t>
      </w:r>
      <w:proofErr w:type="spellEnd"/>
      <w:r w:rsidR="001E569F" w:rsidRPr="009E5111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="001E569F" w:rsidRPr="009E5111">
        <w:rPr>
          <w:rFonts w:ascii="Arial" w:hAnsi="Arial" w:cs="Arial"/>
          <w:sz w:val="28"/>
          <w:szCs w:val="28"/>
          <w:lang w:val="en-US"/>
        </w:rPr>
        <w:t>componenţa</w:t>
      </w:r>
      <w:proofErr w:type="spellEnd"/>
      <w:r w:rsidR="001E569F" w:rsidRPr="009E5111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1E569F" w:rsidRPr="009E5111">
        <w:rPr>
          <w:rFonts w:ascii="Arial" w:hAnsi="Arial" w:cs="Arial"/>
          <w:sz w:val="28"/>
          <w:szCs w:val="28"/>
          <w:lang w:val="en-US"/>
        </w:rPr>
        <w:t>şi</w:t>
      </w:r>
      <w:proofErr w:type="spellEnd"/>
      <w:r w:rsidR="001E569F" w:rsidRPr="009E5111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1E569F" w:rsidRPr="009E5111">
        <w:rPr>
          <w:rFonts w:ascii="Arial" w:hAnsi="Arial" w:cs="Arial"/>
          <w:sz w:val="28"/>
          <w:szCs w:val="28"/>
          <w:lang w:val="en-US"/>
        </w:rPr>
        <w:t>funcţionarea</w:t>
      </w:r>
      <w:proofErr w:type="spellEnd"/>
      <w:r w:rsidR="001E569F" w:rsidRPr="009E5111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1E569F" w:rsidRPr="009E5111">
        <w:rPr>
          <w:rFonts w:ascii="Arial" w:hAnsi="Arial" w:cs="Arial"/>
          <w:sz w:val="28"/>
          <w:szCs w:val="28"/>
          <w:lang w:val="en-US"/>
        </w:rPr>
        <w:t>Comisiei</w:t>
      </w:r>
      <w:proofErr w:type="spellEnd"/>
      <w:r w:rsidR="001E569F" w:rsidRPr="009E5111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="001E569F" w:rsidRPr="009E5111">
        <w:rPr>
          <w:rFonts w:ascii="Arial" w:hAnsi="Arial" w:cs="Arial"/>
          <w:sz w:val="28"/>
          <w:szCs w:val="28"/>
          <w:lang w:val="en-US"/>
        </w:rPr>
        <w:t>autorizare</w:t>
      </w:r>
      <w:proofErr w:type="spellEnd"/>
      <w:r w:rsidR="001E569F" w:rsidRPr="009E5111">
        <w:rPr>
          <w:rFonts w:ascii="Arial" w:hAnsi="Arial" w:cs="Arial"/>
          <w:sz w:val="28"/>
          <w:szCs w:val="28"/>
          <w:lang w:val="en-US"/>
        </w:rPr>
        <w:t xml:space="preserve"> a </w:t>
      </w:r>
      <w:proofErr w:type="spellStart"/>
      <w:r w:rsidR="001E569F" w:rsidRPr="009E5111">
        <w:rPr>
          <w:rFonts w:ascii="Arial" w:hAnsi="Arial" w:cs="Arial"/>
          <w:sz w:val="28"/>
          <w:szCs w:val="28"/>
          <w:lang w:val="en-US"/>
        </w:rPr>
        <w:t>împrumuturilor</w:t>
      </w:r>
      <w:proofErr w:type="spellEnd"/>
      <w:r w:rsidR="001E569F" w:rsidRPr="009E5111">
        <w:rPr>
          <w:rFonts w:ascii="Arial" w:hAnsi="Arial" w:cs="Arial"/>
          <w:sz w:val="28"/>
          <w:szCs w:val="28"/>
          <w:lang w:val="en-US"/>
        </w:rPr>
        <w:t xml:space="preserve"> locale</w:t>
      </w:r>
      <w:r w:rsidR="00BF0BAE" w:rsidRPr="009E5111">
        <w:rPr>
          <w:rFonts w:ascii="Arial" w:hAnsi="Arial" w:cs="Arial"/>
          <w:sz w:val="28"/>
          <w:szCs w:val="28"/>
          <w:lang w:val="en-US"/>
        </w:rPr>
        <w:t>.</w:t>
      </w:r>
    </w:p>
    <w:p w14:paraId="77028834" w14:textId="77777777" w:rsidR="003E3873" w:rsidRDefault="003E3873" w:rsidP="009E5111">
      <w:pPr>
        <w:spacing w:before="23" w:afterLines="23" w:after="55"/>
        <w:ind w:right="-659" w:firstLine="720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14:paraId="4BE916B6" w14:textId="77777777" w:rsidR="003E3873" w:rsidRDefault="003E3873" w:rsidP="009E5111">
      <w:pPr>
        <w:spacing w:before="23" w:afterLines="23" w:after="55"/>
        <w:ind w:right="-659" w:firstLine="720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14:paraId="073D2A91" w14:textId="77777777" w:rsidR="003E3873" w:rsidRDefault="003E3873" w:rsidP="009E5111">
      <w:pPr>
        <w:spacing w:before="23" w:afterLines="23" w:after="55"/>
        <w:ind w:right="-659" w:firstLine="720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14:paraId="30C7AE5C" w14:textId="48192214" w:rsidR="00A63A9E" w:rsidRPr="009E5111" w:rsidRDefault="005F60B2" w:rsidP="009E5111">
      <w:pPr>
        <w:spacing w:before="23" w:afterLines="23" w:after="55"/>
        <w:ind w:right="-659" w:firstLine="720"/>
        <w:jc w:val="both"/>
        <w:rPr>
          <w:rFonts w:ascii="Arial" w:hAnsi="Arial" w:cs="Arial"/>
          <w:sz w:val="28"/>
          <w:szCs w:val="28"/>
          <w:shd w:val="clear" w:color="auto" w:fill="FFFFFF"/>
          <w:lang w:eastAsia="en-GB"/>
        </w:rPr>
      </w:pPr>
      <w:r w:rsidRPr="009E5111">
        <w:rPr>
          <w:rFonts w:ascii="Arial" w:eastAsia="Times New Roman" w:hAnsi="Arial" w:cs="Arial"/>
          <w:color w:val="000000"/>
          <w:sz w:val="28"/>
          <w:szCs w:val="28"/>
        </w:rPr>
        <w:t>Față de aspectele prezentate anterior, constatăm că sunt îndeplinite condițiile legale pentru supunerea spre</w:t>
      </w:r>
      <w:r w:rsidR="00F372EE" w:rsidRPr="009E5111">
        <w:rPr>
          <w:rFonts w:ascii="Arial" w:eastAsia="Times New Roman" w:hAnsi="Arial" w:cs="Arial"/>
          <w:color w:val="000000"/>
          <w:sz w:val="28"/>
          <w:szCs w:val="28"/>
        </w:rPr>
        <w:t xml:space="preserve"> analiză,</w:t>
      </w:r>
      <w:r w:rsidRPr="009E5111">
        <w:rPr>
          <w:rFonts w:ascii="Arial" w:eastAsia="Times New Roman" w:hAnsi="Arial" w:cs="Arial"/>
          <w:color w:val="000000"/>
          <w:sz w:val="28"/>
          <w:szCs w:val="28"/>
        </w:rPr>
        <w:t xml:space="preserve"> dezbatere </w:t>
      </w:r>
      <w:proofErr w:type="spellStart"/>
      <w:r w:rsidRPr="009E5111">
        <w:rPr>
          <w:rFonts w:ascii="Arial" w:eastAsia="Times New Roman" w:hAnsi="Arial" w:cs="Arial"/>
          <w:color w:val="000000"/>
          <w:sz w:val="28"/>
          <w:szCs w:val="28"/>
        </w:rPr>
        <w:t>şi</w:t>
      </w:r>
      <w:proofErr w:type="spellEnd"/>
      <w:r w:rsidRPr="009E5111">
        <w:rPr>
          <w:rFonts w:ascii="Arial" w:eastAsia="Times New Roman" w:hAnsi="Arial" w:cs="Arial"/>
          <w:color w:val="000000"/>
          <w:sz w:val="28"/>
          <w:szCs w:val="28"/>
        </w:rPr>
        <w:t xml:space="preserve"> adoptare a proiectului de hotărâre p</w:t>
      </w:r>
      <w:r w:rsidR="0025154B" w:rsidRPr="009E5111">
        <w:rPr>
          <w:rFonts w:ascii="Arial" w:eastAsia="Times New Roman" w:hAnsi="Arial" w:cs="Arial"/>
          <w:color w:val="000000"/>
          <w:sz w:val="28"/>
          <w:szCs w:val="28"/>
        </w:rPr>
        <w:t>entru</w:t>
      </w:r>
      <w:r w:rsidRPr="009E5111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modificarea </w:t>
      </w:r>
      <w:r w:rsidR="00097F98"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Anexei la </w:t>
      </w: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>Hotărâr</w:t>
      </w:r>
      <w:r w:rsidR="00097F98"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>ea</w:t>
      </w: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 nr.161/28.10.2021 a Consiliului local al municipiului Bistrița, privind aprobarea contractării și garantării cu veniturile proprii a unei/unor finanțări rambursabile interne</w:t>
      </w:r>
      <w:r w:rsidR="00092FB4"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 </w:t>
      </w:r>
      <w:r w:rsidRPr="009E5111">
        <w:rPr>
          <w:rFonts w:ascii="Arial" w:hAnsi="Arial" w:cs="Arial"/>
          <w:sz w:val="28"/>
          <w:szCs w:val="28"/>
          <w:shd w:val="clear" w:color="auto" w:fill="FFFFFF"/>
          <w:lang w:eastAsia="en-GB"/>
        </w:rPr>
        <w:t xml:space="preserve">în valoare totală de maxim 100 milioane lei </w:t>
      </w:r>
      <w:r w:rsidRPr="009E5111">
        <w:rPr>
          <w:rFonts w:ascii="Arial" w:hAnsi="Arial" w:cs="Arial"/>
          <w:sz w:val="28"/>
          <w:szCs w:val="28"/>
        </w:rPr>
        <w:t>pentru realizarea de investiții publice de interes local, cu o maturitate de maxim 15 ani, cu modificările ulterioare</w:t>
      </w:r>
      <w:r w:rsidR="006550C6" w:rsidRPr="009E5111">
        <w:rPr>
          <w:rFonts w:ascii="Arial" w:hAnsi="Arial" w:cs="Arial"/>
          <w:sz w:val="28"/>
          <w:szCs w:val="28"/>
        </w:rPr>
        <w:t>.</w:t>
      </w:r>
    </w:p>
    <w:p w14:paraId="74AC1A67" w14:textId="77777777" w:rsidR="006550C6" w:rsidRPr="009E5111" w:rsidRDefault="006550C6" w:rsidP="009E5111">
      <w:pPr>
        <w:spacing w:before="23" w:afterLines="23" w:after="55"/>
        <w:ind w:right="-659"/>
        <w:jc w:val="both"/>
        <w:rPr>
          <w:rFonts w:ascii="Arial" w:hAnsi="Arial" w:cs="Arial"/>
          <w:sz w:val="28"/>
          <w:szCs w:val="28"/>
        </w:rPr>
      </w:pPr>
    </w:p>
    <w:p w14:paraId="152C6BA1" w14:textId="465E7CF2" w:rsidR="002B7E1E" w:rsidRPr="009E5111" w:rsidRDefault="002B7E1E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E5111">
        <w:rPr>
          <w:rFonts w:ascii="Arial" w:eastAsia="Times New Roman" w:hAnsi="Arial" w:cs="Arial"/>
          <w:b/>
          <w:sz w:val="28"/>
          <w:szCs w:val="28"/>
        </w:rPr>
        <w:t>DIRECŢIA ECONOMICA</w:t>
      </w:r>
      <w:r w:rsidR="009E5111">
        <w:rPr>
          <w:rFonts w:ascii="Arial" w:eastAsia="Times New Roman" w:hAnsi="Arial" w:cs="Arial"/>
          <w:b/>
          <w:sz w:val="28"/>
          <w:szCs w:val="28"/>
        </w:rPr>
        <w:t xml:space="preserve">                                    </w:t>
      </w:r>
      <w:r w:rsidRPr="009E5111">
        <w:rPr>
          <w:rFonts w:ascii="Arial" w:eastAsia="Times New Roman" w:hAnsi="Arial" w:cs="Arial"/>
          <w:b/>
          <w:sz w:val="28"/>
          <w:szCs w:val="28"/>
        </w:rPr>
        <w:t>DIRECTIA TEHNICA</w:t>
      </w:r>
    </w:p>
    <w:p w14:paraId="300C022C" w14:textId="56F0EC5C" w:rsidR="002B7E1E" w:rsidRPr="009E5111" w:rsidRDefault="002B7E1E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E5111">
        <w:rPr>
          <w:rFonts w:ascii="Arial" w:eastAsia="Times New Roman" w:hAnsi="Arial" w:cs="Arial"/>
          <w:b/>
          <w:sz w:val="28"/>
          <w:szCs w:val="28"/>
        </w:rPr>
        <w:t>DIRECTOR EXECUTIV</w:t>
      </w:r>
      <w:r w:rsidR="009E5111">
        <w:rPr>
          <w:rFonts w:ascii="Arial" w:eastAsia="Times New Roman" w:hAnsi="Arial" w:cs="Arial"/>
          <w:b/>
          <w:sz w:val="28"/>
          <w:szCs w:val="28"/>
        </w:rPr>
        <w:t xml:space="preserve">,                                    </w:t>
      </w:r>
      <w:r w:rsidRPr="009E5111">
        <w:rPr>
          <w:rFonts w:ascii="Arial" w:eastAsia="Times New Roman" w:hAnsi="Arial" w:cs="Arial"/>
          <w:b/>
          <w:sz w:val="28"/>
          <w:szCs w:val="28"/>
        </w:rPr>
        <w:t>DIRECTOR EXECUTIV,</w:t>
      </w:r>
      <w:r w:rsidR="009E5111">
        <w:rPr>
          <w:rFonts w:ascii="Arial" w:eastAsia="Times New Roman" w:hAnsi="Arial" w:cs="Arial"/>
          <w:b/>
          <w:sz w:val="28"/>
          <w:szCs w:val="28"/>
        </w:rPr>
        <w:t xml:space="preserve">                                                                    </w:t>
      </w:r>
    </w:p>
    <w:p w14:paraId="73A8749D" w14:textId="77777777" w:rsidR="009E5111" w:rsidRPr="009E5111" w:rsidRDefault="002B7E1E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E5111">
        <w:rPr>
          <w:rFonts w:ascii="Arial" w:eastAsia="Times New Roman" w:hAnsi="Arial" w:cs="Arial"/>
          <w:b/>
          <w:sz w:val="28"/>
          <w:szCs w:val="28"/>
        </w:rPr>
        <w:t xml:space="preserve">Scurtu Nicolae  </w:t>
      </w:r>
      <w:r w:rsidR="007F61F6" w:rsidRPr="009E5111">
        <w:rPr>
          <w:rFonts w:ascii="Arial" w:eastAsia="Times New Roman" w:hAnsi="Arial" w:cs="Arial"/>
          <w:b/>
          <w:sz w:val="28"/>
          <w:szCs w:val="28"/>
        </w:rPr>
        <w:tab/>
      </w:r>
      <w:r w:rsidR="009E5111" w:rsidRPr="009E5111">
        <w:rPr>
          <w:rFonts w:ascii="Arial" w:eastAsia="Times New Roman" w:hAnsi="Arial" w:cs="Arial"/>
          <w:b/>
          <w:sz w:val="28"/>
          <w:szCs w:val="28"/>
        </w:rPr>
        <w:t>Ivașcu Lia</w:t>
      </w:r>
    </w:p>
    <w:p w14:paraId="0AF809C9" w14:textId="208E9A28" w:rsidR="007F61F6" w:rsidRPr="009E5111" w:rsidRDefault="007F61F6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69A5C2E" w14:textId="77777777" w:rsidR="007F61F6" w:rsidRPr="009E5111" w:rsidRDefault="007F61F6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69440D85" w14:textId="77777777" w:rsidR="007F61F6" w:rsidRDefault="007F61F6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066748A" w14:textId="77777777" w:rsidR="003E3873" w:rsidRDefault="003E3873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2E1AFCAD" w14:textId="77777777" w:rsidR="003E3873" w:rsidRDefault="003E3873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5C1C6446" w14:textId="77777777" w:rsidR="003E3873" w:rsidRDefault="003E3873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EAB5B74" w14:textId="77777777" w:rsidR="003E3873" w:rsidRDefault="003E3873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C6A3F37" w14:textId="77777777" w:rsidR="003E3873" w:rsidRDefault="003E3873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DED03FF" w14:textId="77777777" w:rsidR="003E3873" w:rsidRPr="009E5111" w:rsidRDefault="003E3873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227F3374" w14:textId="7C482877" w:rsidR="00CA1E76" w:rsidRPr="009E5111" w:rsidRDefault="008971C4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E5111">
        <w:rPr>
          <w:rFonts w:ascii="Arial" w:eastAsia="Times New Roman" w:hAnsi="Arial" w:cs="Arial"/>
          <w:b/>
          <w:sz w:val="28"/>
          <w:szCs w:val="28"/>
        </w:rPr>
        <w:t xml:space="preserve">DIRECȚIA </w:t>
      </w:r>
      <w:r w:rsidR="00092FB4" w:rsidRPr="009E5111">
        <w:rPr>
          <w:rFonts w:ascii="Arial" w:eastAsia="Times New Roman" w:hAnsi="Arial" w:cs="Arial"/>
          <w:b/>
          <w:sz w:val="28"/>
          <w:szCs w:val="28"/>
        </w:rPr>
        <w:t>JURIDICĂ, RESURSE UMANE,</w:t>
      </w:r>
      <w:r w:rsidR="00CA1E76" w:rsidRPr="009E5111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092FB4" w:rsidRPr="009E5111">
        <w:rPr>
          <w:rFonts w:ascii="Arial" w:eastAsia="Times New Roman" w:hAnsi="Arial" w:cs="Arial"/>
          <w:b/>
          <w:sz w:val="28"/>
          <w:szCs w:val="28"/>
        </w:rPr>
        <w:t>ACHIZIȚII PUBLICE</w:t>
      </w:r>
    </w:p>
    <w:p w14:paraId="42F75460" w14:textId="2FB64D15" w:rsidR="008971C4" w:rsidRPr="009E5111" w:rsidRDefault="008971C4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E5111">
        <w:rPr>
          <w:rFonts w:ascii="Arial" w:eastAsia="Times New Roman" w:hAnsi="Arial" w:cs="Arial"/>
          <w:b/>
          <w:sz w:val="28"/>
          <w:szCs w:val="28"/>
        </w:rPr>
        <w:t>DIRECTOR EXECUTIV,</w:t>
      </w:r>
    </w:p>
    <w:p w14:paraId="1C17BA2D" w14:textId="1D57227B" w:rsidR="009804D2" w:rsidRPr="009E5111" w:rsidRDefault="00022FB6" w:rsidP="009E5111">
      <w:pPr>
        <w:tabs>
          <w:tab w:val="left" w:pos="6420"/>
        </w:tabs>
        <w:spacing w:before="23" w:afterLines="23" w:after="55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Cincea Dumitru</w:t>
      </w:r>
      <w:r w:rsidR="00B6526B" w:rsidRPr="009E5111">
        <w:rPr>
          <w:rFonts w:ascii="Arial" w:eastAsia="Times New Roman" w:hAnsi="Arial" w:cs="Arial"/>
          <w:b/>
          <w:sz w:val="28"/>
          <w:szCs w:val="28"/>
        </w:rPr>
        <w:t xml:space="preserve">                  </w:t>
      </w:r>
      <w:r w:rsidR="002B7E1E" w:rsidRPr="009E5111">
        <w:rPr>
          <w:rFonts w:ascii="Arial" w:eastAsia="Times New Roman" w:hAnsi="Arial" w:cs="Arial"/>
          <w:b/>
          <w:sz w:val="28"/>
          <w:szCs w:val="28"/>
        </w:rPr>
        <w:t xml:space="preserve">    </w:t>
      </w:r>
    </w:p>
    <w:sectPr w:rsidR="009804D2" w:rsidRPr="009E5111" w:rsidSect="009F245E">
      <w:footerReference w:type="default" r:id="rId8"/>
      <w:pgSz w:w="12240" w:h="15840"/>
      <w:pgMar w:top="0" w:right="1417" w:bottom="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74343" w14:textId="77777777" w:rsidR="00E17649" w:rsidRDefault="00E17649" w:rsidP="00344624">
      <w:pPr>
        <w:spacing w:after="0" w:line="240" w:lineRule="auto"/>
      </w:pPr>
      <w:r>
        <w:separator/>
      </w:r>
    </w:p>
  </w:endnote>
  <w:endnote w:type="continuationSeparator" w:id="0">
    <w:p w14:paraId="16DE7F9F" w14:textId="77777777" w:rsidR="00E17649" w:rsidRDefault="00E17649" w:rsidP="00344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49730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03A32" w14:textId="37B12C54" w:rsidR="00344624" w:rsidRDefault="003446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C2C1F8" w14:textId="0BC4BE63" w:rsidR="00344624" w:rsidRDefault="002B7E1E">
    <w:pPr>
      <w:pStyle w:val="Footer"/>
    </w:pPr>
    <w:r>
      <w:t>SN/MRM/2ex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3F6B5" w14:textId="77777777" w:rsidR="00E17649" w:rsidRDefault="00E17649" w:rsidP="00344624">
      <w:pPr>
        <w:spacing w:after="0" w:line="240" w:lineRule="auto"/>
      </w:pPr>
      <w:r>
        <w:separator/>
      </w:r>
    </w:p>
  </w:footnote>
  <w:footnote w:type="continuationSeparator" w:id="0">
    <w:p w14:paraId="182D7A3F" w14:textId="77777777" w:rsidR="00E17649" w:rsidRDefault="00E17649" w:rsidP="00344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74600"/>
    <w:multiLevelType w:val="hybridMultilevel"/>
    <w:tmpl w:val="CA547D4E"/>
    <w:lvl w:ilvl="0" w:tplc="DF5414F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FD4223"/>
    <w:multiLevelType w:val="hybridMultilevel"/>
    <w:tmpl w:val="EDAEB25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B7D01"/>
    <w:multiLevelType w:val="hybridMultilevel"/>
    <w:tmpl w:val="C37CF19A"/>
    <w:lvl w:ilvl="0" w:tplc="43B62376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942B13"/>
    <w:multiLevelType w:val="hybridMultilevel"/>
    <w:tmpl w:val="51A6A8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4D1CC4"/>
    <w:multiLevelType w:val="hybridMultilevel"/>
    <w:tmpl w:val="7F88EBB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 w15:restartNumberingAfterBreak="0">
    <w:nsid w:val="36A46362"/>
    <w:multiLevelType w:val="hybridMultilevel"/>
    <w:tmpl w:val="AD24B3C0"/>
    <w:lvl w:ilvl="0" w:tplc="C81A2F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71407"/>
    <w:multiLevelType w:val="hybridMultilevel"/>
    <w:tmpl w:val="7A323452"/>
    <w:lvl w:ilvl="0" w:tplc="6FCC81C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D02B9"/>
    <w:multiLevelType w:val="hybridMultilevel"/>
    <w:tmpl w:val="7BDC3EC2"/>
    <w:lvl w:ilvl="0" w:tplc="5B14887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0943FF"/>
    <w:multiLevelType w:val="hybridMultilevel"/>
    <w:tmpl w:val="67FA5694"/>
    <w:lvl w:ilvl="0" w:tplc="1132F6B6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EF04695"/>
    <w:multiLevelType w:val="hybridMultilevel"/>
    <w:tmpl w:val="B0229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88442">
    <w:abstractNumId w:val="4"/>
  </w:num>
  <w:num w:numId="2" w16cid:durableId="1932466113">
    <w:abstractNumId w:val="3"/>
  </w:num>
  <w:num w:numId="3" w16cid:durableId="2012638650">
    <w:abstractNumId w:val="2"/>
  </w:num>
  <w:num w:numId="4" w16cid:durableId="856893535">
    <w:abstractNumId w:val="1"/>
  </w:num>
  <w:num w:numId="5" w16cid:durableId="595676375">
    <w:abstractNumId w:val="8"/>
  </w:num>
  <w:num w:numId="6" w16cid:durableId="597296816">
    <w:abstractNumId w:val="6"/>
  </w:num>
  <w:num w:numId="7" w16cid:durableId="553657978">
    <w:abstractNumId w:val="9"/>
  </w:num>
  <w:num w:numId="8" w16cid:durableId="369426530">
    <w:abstractNumId w:val="0"/>
  </w:num>
  <w:num w:numId="9" w16cid:durableId="517814900">
    <w:abstractNumId w:val="7"/>
  </w:num>
  <w:num w:numId="10" w16cid:durableId="16840882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B61"/>
    <w:rsid w:val="000004DE"/>
    <w:rsid w:val="00022FB6"/>
    <w:rsid w:val="00027C0E"/>
    <w:rsid w:val="000368CF"/>
    <w:rsid w:val="0007325E"/>
    <w:rsid w:val="000777C2"/>
    <w:rsid w:val="000924D7"/>
    <w:rsid w:val="00092FB4"/>
    <w:rsid w:val="00097F98"/>
    <w:rsid w:val="000A66B8"/>
    <w:rsid w:val="000D0F05"/>
    <w:rsid w:val="000D32AA"/>
    <w:rsid w:val="000E5F43"/>
    <w:rsid w:val="00103D01"/>
    <w:rsid w:val="00111B0B"/>
    <w:rsid w:val="00135A1E"/>
    <w:rsid w:val="00136D09"/>
    <w:rsid w:val="00136D28"/>
    <w:rsid w:val="0014443A"/>
    <w:rsid w:val="00151368"/>
    <w:rsid w:val="001543DB"/>
    <w:rsid w:val="00155DD6"/>
    <w:rsid w:val="00162526"/>
    <w:rsid w:val="00182EBC"/>
    <w:rsid w:val="001858D0"/>
    <w:rsid w:val="001A4715"/>
    <w:rsid w:val="001A4ABF"/>
    <w:rsid w:val="001D0B55"/>
    <w:rsid w:val="001D4259"/>
    <w:rsid w:val="001E569F"/>
    <w:rsid w:val="001F27B3"/>
    <w:rsid w:val="001F30BF"/>
    <w:rsid w:val="00211D6C"/>
    <w:rsid w:val="0021215A"/>
    <w:rsid w:val="00217FBF"/>
    <w:rsid w:val="0022553A"/>
    <w:rsid w:val="00233DBD"/>
    <w:rsid w:val="0024111E"/>
    <w:rsid w:val="002425B8"/>
    <w:rsid w:val="0025154B"/>
    <w:rsid w:val="00256494"/>
    <w:rsid w:val="00257952"/>
    <w:rsid w:val="00260924"/>
    <w:rsid w:val="00280925"/>
    <w:rsid w:val="00293BC5"/>
    <w:rsid w:val="00294EC1"/>
    <w:rsid w:val="002A4072"/>
    <w:rsid w:val="002B1740"/>
    <w:rsid w:val="002B7E1E"/>
    <w:rsid w:val="002D21A9"/>
    <w:rsid w:val="002D2F94"/>
    <w:rsid w:val="002D558B"/>
    <w:rsid w:val="002F3DEB"/>
    <w:rsid w:val="002F4EFD"/>
    <w:rsid w:val="003049C5"/>
    <w:rsid w:val="00310F3A"/>
    <w:rsid w:val="00315B13"/>
    <w:rsid w:val="003179F1"/>
    <w:rsid w:val="00317B2B"/>
    <w:rsid w:val="0032067F"/>
    <w:rsid w:val="00327165"/>
    <w:rsid w:val="00344624"/>
    <w:rsid w:val="00363D4F"/>
    <w:rsid w:val="00367E7F"/>
    <w:rsid w:val="0037039B"/>
    <w:rsid w:val="003712C5"/>
    <w:rsid w:val="003718EB"/>
    <w:rsid w:val="003766B8"/>
    <w:rsid w:val="00385493"/>
    <w:rsid w:val="0039746C"/>
    <w:rsid w:val="003A5B41"/>
    <w:rsid w:val="003C3DAC"/>
    <w:rsid w:val="003D08B9"/>
    <w:rsid w:val="003D227C"/>
    <w:rsid w:val="003D4750"/>
    <w:rsid w:val="003E3873"/>
    <w:rsid w:val="003E77DE"/>
    <w:rsid w:val="003F485D"/>
    <w:rsid w:val="003F5EDC"/>
    <w:rsid w:val="003F70C7"/>
    <w:rsid w:val="00414340"/>
    <w:rsid w:val="00414B4C"/>
    <w:rsid w:val="00415AB9"/>
    <w:rsid w:val="004257C6"/>
    <w:rsid w:val="00432588"/>
    <w:rsid w:val="004325B4"/>
    <w:rsid w:val="00435FAC"/>
    <w:rsid w:val="00447D58"/>
    <w:rsid w:val="00450FA8"/>
    <w:rsid w:val="00460E88"/>
    <w:rsid w:val="00464BAC"/>
    <w:rsid w:val="004701F2"/>
    <w:rsid w:val="00474DBE"/>
    <w:rsid w:val="00480B25"/>
    <w:rsid w:val="004823A9"/>
    <w:rsid w:val="004843DE"/>
    <w:rsid w:val="00486A6C"/>
    <w:rsid w:val="00486E4A"/>
    <w:rsid w:val="004C252B"/>
    <w:rsid w:val="004C6CCE"/>
    <w:rsid w:val="004D3305"/>
    <w:rsid w:val="004E4475"/>
    <w:rsid w:val="004E771E"/>
    <w:rsid w:val="00504B95"/>
    <w:rsid w:val="00516019"/>
    <w:rsid w:val="00517AAC"/>
    <w:rsid w:val="00522034"/>
    <w:rsid w:val="00522AAE"/>
    <w:rsid w:val="00532EA7"/>
    <w:rsid w:val="0054105F"/>
    <w:rsid w:val="005451D1"/>
    <w:rsid w:val="00582647"/>
    <w:rsid w:val="00583364"/>
    <w:rsid w:val="00584024"/>
    <w:rsid w:val="0059108A"/>
    <w:rsid w:val="0059392C"/>
    <w:rsid w:val="005948C5"/>
    <w:rsid w:val="00594C62"/>
    <w:rsid w:val="00596144"/>
    <w:rsid w:val="005A6F2B"/>
    <w:rsid w:val="005C65B9"/>
    <w:rsid w:val="005C7237"/>
    <w:rsid w:val="005D120D"/>
    <w:rsid w:val="005D64BA"/>
    <w:rsid w:val="005D6D15"/>
    <w:rsid w:val="005E3BDC"/>
    <w:rsid w:val="005F60B2"/>
    <w:rsid w:val="0060535B"/>
    <w:rsid w:val="006072CE"/>
    <w:rsid w:val="00610CB4"/>
    <w:rsid w:val="0062275B"/>
    <w:rsid w:val="00625D08"/>
    <w:rsid w:val="00640AF1"/>
    <w:rsid w:val="006550C6"/>
    <w:rsid w:val="0065549E"/>
    <w:rsid w:val="00672522"/>
    <w:rsid w:val="006856EA"/>
    <w:rsid w:val="006862C2"/>
    <w:rsid w:val="006940B4"/>
    <w:rsid w:val="006A24EE"/>
    <w:rsid w:val="006A3C83"/>
    <w:rsid w:val="006B77C0"/>
    <w:rsid w:val="006C0C5E"/>
    <w:rsid w:val="006C399F"/>
    <w:rsid w:val="006C5FD0"/>
    <w:rsid w:val="006C6677"/>
    <w:rsid w:val="006D3121"/>
    <w:rsid w:val="006F210C"/>
    <w:rsid w:val="00712845"/>
    <w:rsid w:val="00715D99"/>
    <w:rsid w:val="00731595"/>
    <w:rsid w:val="007356BF"/>
    <w:rsid w:val="00737BD4"/>
    <w:rsid w:val="00746DAE"/>
    <w:rsid w:val="00755E51"/>
    <w:rsid w:val="007766D4"/>
    <w:rsid w:val="00780D57"/>
    <w:rsid w:val="00796BB0"/>
    <w:rsid w:val="007A1FF6"/>
    <w:rsid w:val="007B0267"/>
    <w:rsid w:val="007B3853"/>
    <w:rsid w:val="007C02F4"/>
    <w:rsid w:val="007E1103"/>
    <w:rsid w:val="007F13B7"/>
    <w:rsid w:val="007F61F6"/>
    <w:rsid w:val="008009B7"/>
    <w:rsid w:val="00802F4B"/>
    <w:rsid w:val="0080653E"/>
    <w:rsid w:val="008070E4"/>
    <w:rsid w:val="00817F0C"/>
    <w:rsid w:val="00824C83"/>
    <w:rsid w:val="00836168"/>
    <w:rsid w:val="00837A34"/>
    <w:rsid w:val="008426CD"/>
    <w:rsid w:val="008477B9"/>
    <w:rsid w:val="008507EC"/>
    <w:rsid w:val="00851684"/>
    <w:rsid w:val="008569F3"/>
    <w:rsid w:val="00857ACA"/>
    <w:rsid w:val="008712B5"/>
    <w:rsid w:val="008715C6"/>
    <w:rsid w:val="008971C4"/>
    <w:rsid w:val="008A4C84"/>
    <w:rsid w:val="008A74F4"/>
    <w:rsid w:val="008B4133"/>
    <w:rsid w:val="008B5890"/>
    <w:rsid w:val="008C021D"/>
    <w:rsid w:val="008C1AB0"/>
    <w:rsid w:val="008C6BA2"/>
    <w:rsid w:val="008D3299"/>
    <w:rsid w:val="008E19AF"/>
    <w:rsid w:val="008E33EA"/>
    <w:rsid w:val="008E406D"/>
    <w:rsid w:val="008E5F05"/>
    <w:rsid w:val="008F66AF"/>
    <w:rsid w:val="008F7254"/>
    <w:rsid w:val="00902AEB"/>
    <w:rsid w:val="00910763"/>
    <w:rsid w:val="00911DB0"/>
    <w:rsid w:val="00912C93"/>
    <w:rsid w:val="00915560"/>
    <w:rsid w:val="009421AF"/>
    <w:rsid w:val="00942D51"/>
    <w:rsid w:val="0095518D"/>
    <w:rsid w:val="009600B1"/>
    <w:rsid w:val="00965C9E"/>
    <w:rsid w:val="009804D2"/>
    <w:rsid w:val="00982296"/>
    <w:rsid w:val="00983BF2"/>
    <w:rsid w:val="0099741D"/>
    <w:rsid w:val="009A2E25"/>
    <w:rsid w:val="009B3D55"/>
    <w:rsid w:val="009B5B7B"/>
    <w:rsid w:val="009B771A"/>
    <w:rsid w:val="009D10A1"/>
    <w:rsid w:val="009D3C24"/>
    <w:rsid w:val="009D4208"/>
    <w:rsid w:val="009D746E"/>
    <w:rsid w:val="009E5111"/>
    <w:rsid w:val="009F245E"/>
    <w:rsid w:val="009F3457"/>
    <w:rsid w:val="00A005EF"/>
    <w:rsid w:val="00A04E76"/>
    <w:rsid w:val="00A107F8"/>
    <w:rsid w:val="00A2180E"/>
    <w:rsid w:val="00A41882"/>
    <w:rsid w:val="00A42295"/>
    <w:rsid w:val="00A43985"/>
    <w:rsid w:val="00A50534"/>
    <w:rsid w:val="00A61911"/>
    <w:rsid w:val="00A63A9E"/>
    <w:rsid w:val="00A64EEA"/>
    <w:rsid w:val="00A667D8"/>
    <w:rsid w:val="00A77624"/>
    <w:rsid w:val="00A87137"/>
    <w:rsid w:val="00AA5CF5"/>
    <w:rsid w:val="00AA6F33"/>
    <w:rsid w:val="00AB0849"/>
    <w:rsid w:val="00AB585A"/>
    <w:rsid w:val="00AD3D97"/>
    <w:rsid w:val="00AE5064"/>
    <w:rsid w:val="00AE6F13"/>
    <w:rsid w:val="00AE7D3B"/>
    <w:rsid w:val="00AF1294"/>
    <w:rsid w:val="00AF6B41"/>
    <w:rsid w:val="00B00D7F"/>
    <w:rsid w:val="00B217C8"/>
    <w:rsid w:val="00B238A9"/>
    <w:rsid w:val="00B263CF"/>
    <w:rsid w:val="00B540DE"/>
    <w:rsid w:val="00B55E3E"/>
    <w:rsid w:val="00B65116"/>
    <w:rsid w:val="00B6526B"/>
    <w:rsid w:val="00B668E5"/>
    <w:rsid w:val="00B70A22"/>
    <w:rsid w:val="00B72DA7"/>
    <w:rsid w:val="00B7301A"/>
    <w:rsid w:val="00B7418E"/>
    <w:rsid w:val="00B83E68"/>
    <w:rsid w:val="00B8648D"/>
    <w:rsid w:val="00BB1796"/>
    <w:rsid w:val="00BB689D"/>
    <w:rsid w:val="00BB7B73"/>
    <w:rsid w:val="00BC06DC"/>
    <w:rsid w:val="00BC5B19"/>
    <w:rsid w:val="00BD3D37"/>
    <w:rsid w:val="00BE0A0C"/>
    <w:rsid w:val="00BF0BAE"/>
    <w:rsid w:val="00BF228F"/>
    <w:rsid w:val="00BF4AEF"/>
    <w:rsid w:val="00BF65E2"/>
    <w:rsid w:val="00BF7BE5"/>
    <w:rsid w:val="00C05D55"/>
    <w:rsid w:val="00C14E46"/>
    <w:rsid w:val="00C15EB1"/>
    <w:rsid w:val="00C24869"/>
    <w:rsid w:val="00C3033B"/>
    <w:rsid w:val="00C307A3"/>
    <w:rsid w:val="00C372B4"/>
    <w:rsid w:val="00C4360E"/>
    <w:rsid w:val="00C45847"/>
    <w:rsid w:val="00C66719"/>
    <w:rsid w:val="00C77EC5"/>
    <w:rsid w:val="00C8125F"/>
    <w:rsid w:val="00CA1E76"/>
    <w:rsid w:val="00CA7DF8"/>
    <w:rsid w:val="00CA7FE0"/>
    <w:rsid w:val="00CC27AF"/>
    <w:rsid w:val="00CC4325"/>
    <w:rsid w:val="00CC4CF2"/>
    <w:rsid w:val="00CD260B"/>
    <w:rsid w:val="00CE4F8A"/>
    <w:rsid w:val="00D02D8B"/>
    <w:rsid w:val="00D03B61"/>
    <w:rsid w:val="00D05F25"/>
    <w:rsid w:val="00D10C41"/>
    <w:rsid w:val="00D12B74"/>
    <w:rsid w:val="00D24B9E"/>
    <w:rsid w:val="00D417B6"/>
    <w:rsid w:val="00D434A7"/>
    <w:rsid w:val="00D50B7A"/>
    <w:rsid w:val="00D5435B"/>
    <w:rsid w:val="00D573C5"/>
    <w:rsid w:val="00D629A4"/>
    <w:rsid w:val="00D7220E"/>
    <w:rsid w:val="00D74116"/>
    <w:rsid w:val="00D82BF9"/>
    <w:rsid w:val="00D936A8"/>
    <w:rsid w:val="00DA4512"/>
    <w:rsid w:val="00DA5211"/>
    <w:rsid w:val="00DB152F"/>
    <w:rsid w:val="00DC009F"/>
    <w:rsid w:val="00DC0F80"/>
    <w:rsid w:val="00DD03C6"/>
    <w:rsid w:val="00DD6205"/>
    <w:rsid w:val="00DD7CE9"/>
    <w:rsid w:val="00DE208A"/>
    <w:rsid w:val="00DE2C84"/>
    <w:rsid w:val="00DE582E"/>
    <w:rsid w:val="00E0001C"/>
    <w:rsid w:val="00E00DA1"/>
    <w:rsid w:val="00E17649"/>
    <w:rsid w:val="00E23699"/>
    <w:rsid w:val="00E36A4B"/>
    <w:rsid w:val="00E41603"/>
    <w:rsid w:val="00E559CB"/>
    <w:rsid w:val="00E63365"/>
    <w:rsid w:val="00E714E5"/>
    <w:rsid w:val="00E770D0"/>
    <w:rsid w:val="00E840C7"/>
    <w:rsid w:val="00E927F1"/>
    <w:rsid w:val="00E95376"/>
    <w:rsid w:val="00EA07B6"/>
    <w:rsid w:val="00EA2C85"/>
    <w:rsid w:val="00ED5AAA"/>
    <w:rsid w:val="00F04BE4"/>
    <w:rsid w:val="00F05213"/>
    <w:rsid w:val="00F071BF"/>
    <w:rsid w:val="00F07244"/>
    <w:rsid w:val="00F16717"/>
    <w:rsid w:val="00F16C57"/>
    <w:rsid w:val="00F214F2"/>
    <w:rsid w:val="00F224CC"/>
    <w:rsid w:val="00F2555E"/>
    <w:rsid w:val="00F36BA7"/>
    <w:rsid w:val="00F372EE"/>
    <w:rsid w:val="00F524E8"/>
    <w:rsid w:val="00F546C6"/>
    <w:rsid w:val="00F6560D"/>
    <w:rsid w:val="00F739C4"/>
    <w:rsid w:val="00F75908"/>
    <w:rsid w:val="00F77AEC"/>
    <w:rsid w:val="00F90222"/>
    <w:rsid w:val="00F921B5"/>
    <w:rsid w:val="00F933A4"/>
    <w:rsid w:val="00F97840"/>
    <w:rsid w:val="00FB6D6A"/>
    <w:rsid w:val="00FC2937"/>
    <w:rsid w:val="00FC731C"/>
    <w:rsid w:val="00FD1A4A"/>
    <w:rsid w:val="00FD608D"/>
    <w:rsid w:val="00FE39D5"/>
    <w:rsid w:val="00FE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5E2E"/>
  <w15:chartTrackingRefBased/>
  <w15:docId w15:val="{9F53A149-26FA-4979-BECD-8921A34C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4F8A"/>
    <w:rPr>
      <w:b/>
      <w:bCs/>
    </w:rPr>
  </w:style>
  <w:style w:type="character" w:customStyle="1" w:styleId="WW8Num1z0">
    <w:name w:val="WW8Num1z0"/>
    <w:rsid w:val="0014443A"/>
    <w:rPr>
      <w:rFonts w:hint="default"/>
    </w:rPr>
  </w:style>
  <w:style w:type="paragraph" w:styleId="BodyText">
    <w:name w:val="Body Text"/>
    <w:basedOn w:val="Normal"/>
    <w:link w:val="BodyTextChar"/>
    <w:rsid w:val="00C372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372B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B4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4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624"/>
  </w:style>
  <w:style w:type="paragraph" w:styleId="Footer">
    <w:name w:val="footer"/>
    <w:basedOn w:val="Normal"/>
    <w:link w:val="FooterChar"/>
    <w:uiPriority w:val="99"/>
    <w:unhideWhenUsed/>
    <w:rsid w:val="00344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624"/>
  </w:style>
  <w:style w:type="paragraph" w:styleId="ListParagraph">
    <w:name w:val="List Paragraph"/>
    <w:basedOn w:val="Normal"/>
    <w:uiPriority w:val="34"/>
    <w:qFormat/>
    <w:rsid w:val="009B5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69A9A-5D42-4E0C-B4CC-82C178F15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1224</Words>
  <Characters>6978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interventii</dc:creator>
  <cp:keywords/>
  <dc:description/>
  <cp:lastModifiedBy>Roxana-Maria MUNTEAN</cp:lastModifiedBy>
  <cp:revision>11</cp:revision>
  <cp:lastPrinted>2025-07-22T09:11:00Z</cp:lastPrinted>
  <dcterms:created xsi:type="dcterms:W3CDTF">2025-07-21T11:57:00Z</dcterms:created>
  <dcterms:modified xsi:type="dcterms:W3CDTF">2025-07-22T09:11:00Z</dcterms:modified>
</cp:coreProperties>
</file>